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2DA" w:rsidRPr="003B02DA" w:rsidRDefault="003B02DA" w:rsidP="00C456AE">
      <w:pPr>
        <w:rPr>
          <w:rFonts w:ascii="Copperplate Gothic Light" w:hAnsi="Copperplate Gothic Light"/>
          <w:sz w:val="32"/>
          <w:lang w:val="en-US"/>
        </w:rPr>
      </w:pPr>
    </w:p>
    <w:p w:rsidR="003B02DA" w:rsidRPr="003B02DA" w:rsidRDefault="00B90190" w:rsidP="003B02DA">
      <w:pPr>
        <w:jc w:val="right"/>
        <w:rPr>
          <w:rFonts w:ascii="Copperplate Gothic Light" w:hAnsi="Copperplate Gothic Light"/>
          <w:sz w:val="36"/>
          <w:lang w:val="en-US"/>
        </w:rPr>
      </w:pPr>
      <w:r>
        <w:rPr>
          <w:rFonts w:ascii="Copperplate Gothic Light" w:hAnsi="Copperplate Gothic Light"/>
          <w:noProof/>
          <w:sz w:val="36"/>
          <w:lang w:eastAsia="nl-NL"/>
        </w:rPr>
        <w:drawing>
          <wp:anchor distT="0" distB="0" distL="114300" distR="114300" simplePos="0" relativeHeight="251658240" behindDoc="0" locked="0" layoutInCell="1" allowOverlap="1">
            <wp:simplePos x="0" y="0"/>
            <wp:positionH relativeFrom="column">
              <wp:posOffset>1443355</wp:posOffset>
            </wp:positionH>
            <wp:positionV relativeFrom="paragraph">
              <wp:posOffset>545465</wp:posOffset>
            </wp:positionV>
            <wp:extent cx="5133975" cy="2295525"/>
            <wp:effectExtent l="19050" t="0" r="9525" b="0"/>
            <wp:wrapThrough wrapText="bothSides">
              <wp:wrapPolygon edited="0">
                <wp:start x="-80" y="0"/>
                <wp:lineTo x="-80" y="21510"/>
                <wp:lineTo x="21640" y="21510"/>
                <wp:lineTo x="21640" y="0"/>
                <wp:lineTo x="-80" y="0"/>
              </wp:wrapPolygon>
            </wp:wrapThrough>
            <wp:docPr id="1" name="Afbeelding 0" descr="Kunstbo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stbouw.jpg"/>
                    <pic:cNvPicPr/>
                  </pic:nvPicPr>
                  <pic:blipFill>
                    <a:blip r:embed="rId4" cstate="print">
                      <a:lum contrast="20000"/>
                    </a:blip>
                    <a:srcRect b="29687"/>
                    <a:stretch>
                      <a:fillRect/>
                    </a:stretch>
                  </pic:blipFill>
                  <pic:spPr>
                    <a:xfrm>
                      <a:off x="0" y="0"/>
                      <a:ext cx="5133975" cy="2295525"/>
                    </a:xfrm>
                    <a:prstGeom prst="rect">
                      <a:avLst/>
                    </a:prstGeom>
                  </pic:spPr>
                </pic:pic>
              </a:graphicData>
            </a:graphic>
          </wp:anchor>
        </w:drawing>
      </w:r>
      <w:r w:rsidR="003B02DA" w:rsidRPr="003B02DA">
        <w:rPr>
          <w:rFonts w:ascii="Copperplate Gothic Light" w:hAnsi="Copperplate Gothic Light"/>
          <w:sz w:val="36"/>
          <w:lang w:val="en-US"/>
        </w:rPr>
        <w:t>DE LEVENSCYCLUS</w:t>
      </w:r>
    </w:p>
    <w:p w:rsidR="00B90190" w:rsidRDefault="00B90190" w:rsidP="00B90190">
      <w:pPr>
        <w:ind w:left="-1134"/>
        <w:rPr>
          <w:rFonts w:ascii="Bell MT" w:hAnsi="Bell MT"/>
          <w:sz w:val="24"/>
          <w:lang w:val="en-US"/>
        </w:rPr>
      </w:pPr>
    </w:p>
    <w:p w:rsidR="00B90190" w:rsidRDefault="00B90190" w:rsidP="00B90190">
      <w:pPr>
        <w:ind w:left="-1134"/>
        <w:rPr>
          <w:rFonts w:ascii="Bell MT" w:hAnsi="Bell MT"/>
          <w:sz w:val="24"/>
        </w:rPr>
      </w:pPr>
      <w:r>
        <w:rPr>
          <w:rFonts w:ascii="Bell MT" w:hAnsi="Bell MT"/>
          <w:sz w:val="24"/>
          <w:lang w:val="en-US"/>
        </w:rPr>
        <w:t xml:space="preserve">‘De Levenscyclus’  </w:t>
      </w:r>
      <w:r>
        <w:rPr>
          <w:rFonts w:ascii="Bell MT" w:hAnsi="Bell MT"/>
          <w:sz w:val="24"/>
        </w:rPr>
        <w:t>het kunstwerk gemaakt door kunstenaar Pierre Hubert (</w:t>
      </w:r>
      <w:r>
        <w:rPr>
          <w:rFonts w:ascii="Bell MT" w:hAnsi="Bell MT"/>
          <w:b/>
          <w:sz w:val="24"/>
        </w:rPr>
        <w:t>Piet</w:t>
      </w:r>
      <w:r>
        <w:rPr>
          <w:rFonts w:ascii="Bell MT" w:hAnsi="Bell MT"/>
          <w:sz w:val="24"/>
        </w:rPr>
        <w:t xml:space="preserve">) Schoenmaker (1919-2009) in het jaar 1965, is geplaatst voor het Kennemer College, </w:t>
      </w:r>
      <w:r w:rsidRPr="00B90190">
        <w:rPr>
          <w:rFonts w:ascii="Bell MT" w:hAnsi="Bell MT"/>
          <w:i/>
          <w:sz w:val="24"/>
        </w:rPr>
        <w:t>Büllerlaan</w:t>
      </w:r>
      <w:r>
        <w:rPr>
          <w:rFonts w:ascii="Bell MT" w:hAnsi="Bell MT"/>
          <w:sz w:val="24"/>
        </w:rPr>
        <w:t>.</w:t>
      </w:r>
    </w:p>
    <w:p w:rsidR="00B90190" w:rsidRDefault="00C456AE" w:rsidP="00B90190">
      <w:pPr>
        <w:ind w:left="-1134"/>
        <w:rPr>
          <w:rFonts w:ascii="Bell MT" w:hAnsi="Bell MT"/>
          <w:sz w:val="24"/>
        </w:rPr>
      </w:pPr>
      <w:r>
        <w:rPr>
          <w:rFonts w:ascii="Bell MT" w:hAnsi="Bell MT"/>
          <w:noProof/>
          <w:sz w:val="24"/>
          <w:lang w:eastAsia="nl-NL"/>
        </w:rPr>
        <w:pict>
          <v:shapetype id="_x0000_t202" coordsize="21600,21600" o:spt="202" path="m,l,21600r21600,l21600,xe">
            <v:stroke joinstyle="miter"/>
            <v:path gradientshapeok="t" o:connecttype="rect"/>
          </v:shapetype>
          <v:shape id="_x0000_s1028" type="#_x0000_t202" style="position:absolute;left:0;text-align:left;margin-left:-60.35pt;margin-top:10.95pt;width:160.5pt;height:26.25pt;z-index:251662336" stroked="f">
            <v:textbox>
              <w:txbxContent>
                <w:p w:rsidR="00C456AE" w:rsidRPr="00C456AE" w:rsidRDefault="00C456AE">
                  <w:pPr>
                    <w:rPr>
                      <w:rFonts w:ascii="Bell MT" w:hAnsi="Bell MT"/>
                      <w:b/>
                      <w:sz w:val="32"/>
                      <w:u w:val="single"/>
                      <w:lang w:val="en-US"/>
                    </w:rPr>
                  </w:pPr>
                  <w:r w:rsidRPr="00C456AE">
                    <w:rPr>
                      <w:rFonts w:ascii="Bell MT" w:hAnsi="Bell MT"/>
                      <w:b/>
                      <w:sz w:val="32"/>
                      <w:u w:val="single"/>
                      <w:lang w:val="en-US"/>
                    </w:rPr>
                    <w:t xml:space="preserve">         </w:t>
                  </w:r>
                  <w:r>
                    <w:rPr>
                      <w:rFonts w:ascii="Bell MT" w:hAnsi="Bell MT"/>
                      <w:b/>
                      <w:sz w:val="32"/>
                      <w:u w:val="single"/>
                      <w:lang w:val="en-US"/>
                    </w:rPr>
                    <w:t xml:space="preserve">            </w:t>
                  </w:r>
                  <w:r w:rsidRPr="00C456AE">
                    <w:rPr>
                      <w:rFonts w:ascii="Bell MT" w:hAnsi="Bell MT"/>
                      <w:b/>
                      <w:sz w:val="32"/>
                      <w:u w:val="single"/>
                      <w:lang w:val="en-US"/>
                    </w:rPr>
                    <w:t>De Plek</w:t>
                  </w:r>
                </w:p>
              </w:txbxContent>
            </v:textbox>
          </v:shape>
        </w:pict>
      </w:r>
    </w:p>
    <w:p w:rsidR="00B90190" w:rsidRDefault="00B90190" w:rsidP="00B90190">
      <w:pPr>
        <w:ind w:left="-1134"/>
        <w:rPr>
          <w:rFonts w:ascii="Bell MT" w:hAnsi="Bell MT"/>
          <w:sz w:val="24"/>
        </w:rPr>
      </w:pPr>
    </w:p>
    <w:p w:rsidR="00DB460D" w:rsidRDefault="00DB460D" w:rsidP="00B90190">
      <w:pPr>
        <w:spacing w:after="0"/>
        <w:ind w:left="-1134"/>
        <w:rPr>
          <w:rFonts w:ascii="Bell MT" w:hAnsi="Bell MT"/>
          <w:sz w:val="24"/>
        </w:rPr>
      </w:pPr>
    </w:p>
    <w:p w:rsidR="00B90190" w:rsidRDefault="00B90190" w:rsidP="00B90190">
      <w:pPr>
        <w:spacing w:after="0"/>
        <w:ind w:left="-1134"/>
        <w:rPr>
          <w:rFonts w:ascii="Bell MT" w:hAnsi="Bell MT"/>
          <w:sz w:val="24"/>
        </w:rPr>
      </w:pPr>
      <w:r>
        <w:rPr>
          <w:rFonts w:ascii="Bell MT" w:hAnsi="Bell MT"/>
          <w:sz w:val="24"/>
        </w:rPr>
        <w:t xml:space="preserve">Het Kennemer College ‘Augustinus’ is een school gelegen aan de Büllerlaan, waar ik zelf ook op zit! </w:t>
      </w:r>
    </w:p>
    <w:p w:rsidR="00B90190" w:rsidRDefault="00B90190" w:rsidP="00B90190">
      <w:pPr>
        <w:spacing w:after="0"/>
        <w:ind w:left="-1134"/>
        <w:rPr>
          <w:rFonts w:ascii="Bell MT" w:hAnsi="Bell MT"/>
          <w:sz w:val="24"/>
        </w:rPr>
      </w:pPr>
      <w:r>
        <w:rPr>
          <w:rFonts w:ascii="Bell MT" w:hAnsi="Bell MT"/>
          <w:sz w:val="24"/>
        </w:rPr>
        <w:t>Het kleurrijke gevaarte voor de entree is geplaatst in 201</w:t>
      </w:r>
      <w:r w:rsidRPr="00B90190">
        <w:rPr>
          <w:rFonts w:ascii="Bell MT" w:hAnsi="Bell MT"/>
          <w:sz w:val="24"/>
        </w:rPr>
        <w:t>3</w:t>
      </w:r>
      <w:r>
        <w:rPr>
          <w:rFonts w:ascii="Bell MT" w:hAnsi="Bell MT"/>
          <w:sz w:val="24"/>
        </w:rPr>
        <w:t xml:space="preserve">, na de sloop van de oorspronkelijke plek: het Stadskantoor. </w:t>
      </w:r>
      <w:r w:rsidR="00DB460D">
        <w:rPr>
          <w:rFonts w:ascii="Bell MT" w:hAnsi="Bell MT"/>
          <w:sz w:val="24"/>
        </w:rPr>
        <w:t xml:space="preserve">Het hing eerst aan het gevel bij de entree van het stadskantoor, aan het President Kennedyplein. </w:t>
      </w:r>
    </w:p>
    <w:p w:rsidR="00C456AE" w:rsidRPr="00C456AE" w:rsidRDefault="00DB460D" w:rsidP="00C456AE">
      <w:pPr>
        <w:spacing w:after="0"/>
        <w:ind w:left="-1134"/>
        <w:rPr>
          <w:rFonts w:ascii="Bell MT" w:hAnsi="Bell MT"/>
          <w:sz w:val="24"/>
        </w:rPr>
      </w:pPr>
      <w:r>
        <w:rPr>
          <w:rFonts w:ascii="Bell MT" w:hAnsi="Bell MT"/>
          <w:sz w:val="24"/>
          <w:lang w:val="en-US"/>
        </w:rPr>
        <w:tab/>
      </w:r>
    </w:p>
    <w:p w:rsidR="00C456AE" w:rsidRDefault="00C456AE" w:rsidP="00B90190">
      <w:pPr>
        <w:ind w:left="-1134"/>
        <w:rPr>
          <w:rFonts w:ascii="Bell MT" w:hAnsi="Bell MT"/>
          <w:sz w:val="24"/>
          <w:lang w:val="en-US"/>
        </w:rPr>
      </w:pPr>
      <w:r>
        <w:rPr>
          <w:rFonts w:ascii="Bell MT" w:hAnsi="Bell MT"/>
          <w:noProof/>
          <w:sz w:val="24"/>
          <w:lang w:eastAsia="nl-NL"/>
        </w:rPr>
        <w:pict>
          <v:shape id="_x0000_s1026" type="#_x0000_t202" style="position:absolute;left:0;text-align:left;margin-left:139.9pt;margin-top:1.7pt;width:189pt;height:45.75pt;z-index:251660288" strokecolor="black [3213]" strokeweight="1.5pt">
            <v:textbox style="mso-next-textbox:#_x0000_s1026">
              <w:txbxContent>
                <w:p w:rsidR="00DB460D" w:rsidRPr="00C456AE" w:rsidRDefault="00DB460D" w:rsidP="00DB460D">
                  <w:pPr>
                    <w:spacing w:after="0"/>
                    <w:rPr>
                      <w:i/>
                      <w:lang w:val="en-US"/>
                    </w:rPr>
                  </w:pPr>
                  <w:r w:rsidRPr="00C456AE">
                    <w:rPr>
                      <w:i/>
                      <w:lang w:val="en-US"/>
                    </w:rPr>
                    <w:t xml:space="preserve">De oorsprongelijke plek, </w:t>
                  </w:r>
                </w:p>
                <w:p w:rsidR="00DB460D" w:rsidRPr="00C456AE" w:rsidRDefault="00DB460D" w:rsidP="00DB460D">
                  <w:pPr>
                    <w:spacing w:after="0"/>
                    <w:rPr>
                      <w:i/>
                      <w:lang w:val="en-US"/>
                    </w:rPr>
                  </w:pPr>
                  <w:r w:rsidRPr="00C456AE">
                    <w:rPr>
                      <w:i/>
                      <w:lang w:val="en-US"/>
                    </w:rPr>
                    <w:t>Het Stadshuis, President Kennedyplein</w:t>
                  </w:r>
                </w:p>
              </w:txbxContent>
            </v:textbox>
          </v:shape>
        </w:pict>
      </w:r>
    </w:p>
    <w:p w:rsidR="00C456AE" w:rsidRDefault="00C456AE" w:rsidP="00B90190">
      <w:pPr>
        <w:ind w:left="-1134"/>
        <w:rPr>
          <w:rFonts w:ascii="Bell MT" w:hAnsi="Bell MT"/>
          <w:sz w:val="24"/>
          <w:lang w:val="en-US"/>
        </w:rPr>
      </w:pPr>
    </w:p>
    <w:p w:rsidR="00C456AE" w:rsidRDefault="00C456AE" w:rsidP="00B90190">
      <w:pPr>
        <w:ind w:left="-1134"/>
        <w:rPr>
          <w:rFonts w:ascii="Bell MT" w:hAnsi="Bell MT"/>
          <w:sz w:val="24"/>
          <w:lang w:val="en-US"/>
        </w:rPr>
      </w:pPr>
      <w:r>
        <w:rPr>
          <w:rFonts w:ascii="Bell MT" w:hAnsi="Bell MT"/>
          <w:noProof/>
          <w:sz w:val="24"/>
          <w:lang w:eastAsia="nl-NL"/>
        </w:rPr>
        <w:drawing>
          <wp:anchor distT="0" distB="0" distL="114300" distR="114300" simplePos="0" relativeHeight="251659264" behindDoc="1" locked="0" layoutInCell="1" allowOverlap="1">
            <wp:simplePos x="0" y="0"/>
            <wp:positionH relativeFrom="column">
              <wp:posOffset>-471170</wp:posOffset>
            </wp:positionH>
            <wp:positionV relativeFrom="paragraph">
              <wp:posOffset>-638175</wp:posOffset>
            </wp:positionV>
            <wp:extent cx="1914525" cy="2724150"/>
            <wp:effectExtent l="19050" t="0" r="952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t="2055"/>
                    <a:stretch>
                      <a:fillRect/>
                    </a:stretch>
                  </pic:blipFill>
                  <pic:spPr bwMode="auto">
                    <a:xfrm>
                      <a:off x="0" y="0"/>
                      <a:ext cx="1914525" cy="2724150"/>
                    </a:xfrm>
                    <a:prstGeom prst="rect">
                      <a:avLst/>
                    </a:prstGeom>
                    <a:noFill/>
                    <a:ln w="9525">
                      <a:noFill/>
                      <a:miter lim="800000"/>
                      <a:headEnd/>
                      <a:tailEnd/>
                    </a:ln>
                  </pic:spPr>
                </pic:pic>
              </a:graphicData>
            </a:graphic>
          </wp:anchor>
        </w:drawing>
      </w:r>
    </w:p>
    <w:p w:rsidR="00C456AE" w:rsidRPr="00C456AE" w:rsidRDefault="00C456AE" w:rsidP="00C456AE">
      <w:pPr>
        <w:rPr>
          <w:rFonts w:ascii="Bell MT" w:hAnsi="Bell MT"/>
          <w:sz w:val="24"/>
          <w:lang w:val="en-US"/>
        </w:rPr>
      </w:pPr>
      <w:r>
        <w:rPr>
          <w:rFonts w:ascii="Bell MT" w:hAnsi="Bell MT"/>
          <w:noProof/>
          <w:sz w:val="24"/>
          <w:lang w:eastAsia="nl-NL"/>
        </w:rPr>
        <w:pict>
          <v:shape id="_x0000_s1027" type="#_x0000_t202" style="position:absolute;margin-left:139.9pt;margin-top:.65pt;width:345.75pt;height:196.5pt;z-index:251661312" stroked="f">
            <v:textbox>
              <w:txbxContent>
                <w:p w:rsidR="00DB460D" w:rsidRDefault="00C456AE">
                  <w:pPr>
                    <w:rPr>
                      <w:rFonts w:ascii="Bell MT" w:hAnsi="Bell MT"/>
                      <w:sz w:val="24"/>
                      <w:szCs w:val="20"/>
                    </w:rPr>
                  </w:pPr>
                  <w:r w:rsidRPr="00C456AE">
                    <w:rPr>
                      <w:rFonts w:ascii="Bell MT" w:hAnsi="Bell MT"/>
                      <w:sz w:val="24"/>
                      <w:szCs w:val="20"/>
                    </w:rPr>
                    <w:t>De Gemeenteraad besloot het object in zijn artistieke waarde te behouden voor onze wijk en s</w:t>
                  </w:r>
                  <w:r w:rsidR="00DB460D" w:rsidRPr="00C456AE">
                    <w:rPr>
                      <w:rFonts w:ascii="Bell MT" w:hAnsi="Bell MT"/>
                      <w:sz w:val="24"/>
                      <w:szCs w:val="20"/>
                    </w:rPr>
                    <w:t>amen met de Adviescommissie Kunstzinnige Aankleding Beverwijk, de welstandscommissie en het Bestuur van het Kennemer College is de nieuwe plek gekozen.</w:t>
                  </w:r>
                </w:p>
                <w:p w:rsidR="00C456AE" w:rsidRDefault="00C456AE">
                  <w:pPr>
                    <w:rPr>
                      <w:rFonts w:ascii="Bell MT" w:hAnsi="Bell MT"/>
                      <w:sz w:val="24"/>
                      <w:szCs w:val="20"/>
                    </w:rPr>
                  </w:pPr>
                  <w:r>
                    <w:rPr>
                      <w:rFonts w:ascii="Bell MT" w:hAnsi="Bell MT"/>
                      <w:sz w:val="24"/>
                      <w:szCs w:val="20"/>
                    </w:rPr>
                    <w:t>De school is absoluut verheugd met het kleurrijke entreewerk ‘voor de deur’!</w:t>
                  </w:r>
                </w:p>
                <w:p w:rsidR="00C456AE" w:rsidRDefault="00C456AE">
                  <w:pPr>
                    <w:rPr>
                      <w:rFonts w:ascii="Bell MT" w:hAnsi="Bell MT"/>
                      <w:sz w:val="24"/>
                      <w:szCs w:val="20"/>
                    </w:rPr>
                  </w:pPr>
                  <w:r w:rsidRPr="00C456AE">
                    <w:rPr>
                      <w:rFonts w:ascii="Bell MT" w:hAnsi="Bell MT"/>
                      <w:sz w:val="24"/>
                      <w:szCs w:val="20"/>
                    </w:rPr>
                    <w:t>Bouwbedrijf Nieuwenhuizen heeft het negen meter lange object van ruim 10.000 kg volledig hersteld en mooi afgewerkt. Na zorgvuldige stoomreiniging door Binder Art Services is het object zo goed als klaar. Als de winterperiode achter de rug is, worden de keramische delen bijgewerkt waar nodig.</w:t>
                  </w:r>
                </w:p>
                <w:p w:rsidR="00C456AE" w:rsidRDefault="00C456AE">
                  <w:pPr>
                    <w:rPr>
                      <w:rFonts w:ascii="Bell MT" w:hAnsi="Bell MT"/>
                      <w:sz w:val="24"/>
                      <w:szCs w:val="20"/>
                    </w:rPr>
                  </w:pPr>
                </w:p>
                <w:p w:rsidR="00C456AE" w:rsidRDefault="00C456AE">
                  <w:pPr>
                    <w:rPr>
                      <w:rFonts w:ascii="Bell MT" w:hAnsi="Bell MT"/>
                      <w:sz w:val="24"/>
                      <w:szCs w:val="20"/>
                    </w:rPr>
                  </w:pPr>
                </w:p>
                <w:p w:rsidR="00C456AE" w:rsidRDefault="00C456AE">
                  <w:pPr>
                    <w:rPr>
                      <w:rFonts w:ascii="Bell MT" w:hAnsi="Bell MT"/>
                      <w:sz w:val="24"/>
                      <w:szCs w:val="20"/>
                    </w:rPr>
                  </w:pPr>
                </w:p>
                <w:p w:rsidR="00C456AE" w:rsidRDefault="00C456AE">
                  <w:pPr>
                    <w:rPr>
                      <w:rFonts w:ascii="Bell MT" w:hAnsi="Bell MT"/>
                      <w:sz w:val="24"/>
                      <w:szCs w:val="20"/>
                    </w:rPr>
                  </w:pPr>
                </w:p>
                <w:p w:rsidR="00C456AE" w:rsidRDefault="00C456AE">
                  <w:pPr>
                    <w:rPr>
                      <w:rFonts w:ascii="Bell MT" w:hAnsi="Bell MT"/>
                      <w:sz w:val="24"/>
                      <w:szCs w:val="20"/>
                    </w:rPr>
                  </w:pPr>
                </w:p>
                <w:p w:rsidR="00C456AE" w:rsidRDefault="00C456AE">
                  <w:pPr>
                    <w:rPr>
                      <w:rFonts w:ascii="Bell MT" w:hAnsi="Bell MT"/>
                      <w:sz w:val="24"/>
                      <w:szCs w:val="20"/>
                    </w:rPr>
                  </w:pPr>
                </w:p>
                <w:p w:rsidR="00C456AE" w:rsidRPr="00C456AE" w:rsidRDefault="00C456AE">
                  <w:pPr>
                    <w:rPr>
                      <w:rFonts w:ascii="Bell MT" w:hAnsi="Bell MT"/>
                      <w:sz w:val="32"/>
                      <w:szCs w:val="20"/>
                    </w:rPr>
                  </w:pPr>
                </w:p>
              </w:txbxContent>
            </v:textbox>
          </v:shape>
        </w:pict>
      </w:r>
    </w:p>
    <w:p w:rsidR="00C456AE" w:rsidRPr="00C456AE" w:rsidRDefault="00C456AE" w:rsidP="00C456AE">
      <w:pPr>
        <w:rPr>
          <w:rFonts w:ascii="Bell MT" w:hAnsi="Bell MT"/>
          <w:sz w:val="24"/>
          <w:lang w:val="en-US"/>
        </w:rPr>
      </w:pPr>
    </w:p>
    <w:p w:rsidR="00C456AE" w:rsidRPr="00C456AE" w:rsidRDefault="00C456AE" w:rsidP="00C456AE">
      <w:pPr>
        <w:rPr>
          <w:rFonts w:ascii="Bell MT" w:hAnsi="Bell MT"/>
          <w:sz w:val="24"/>
          <w:lang w:val="en-US"/>
        </w:rPr>
      </w:pPr>
    </w:p>
    <w:p w:rsidR="00C456AE" w:rsidRPr="00C456AE" w:rsidRDefault="00C456AE" w:rsidP="00C456AE">
      <w:pPr>
        <w:rPr>
          <w:rFonts w:ascii="Bell MT" w:hAnsi="Bell MT"/>
          <w:sz w:val="24"/>
          <w:lang w:val="en-US"/>
        </w:rPr>
      </w:pPr>
    </w:p>
    <w:p w:rsidR="00C456AE" w:rsidRPr="00C456AE" w:rsidRDefault="00C456AE" w:rsidP="00C456AE">
      <w:pPr>
        <w:rPr>
          <w:rFonts w:ascii="Bell MT" w:hAnsi="Bell MT"/>
          <w:sz w:val="24"/>
          <w:lang w:val="en-US"/>
        </w:rPr>
      </w:pPr>
    </w:p>
    <w:p w:rsidR="00C456AE" w:rsidRPr="00C456AE" w:rsidRDefault="00C456AE" w:rsidP="00C456AE">
      <w:pPr>
        <w:rPr>
          <w:rFonts w:ascii="Bell MT" w:hAnsi="Bell MT"/>
          <w:sz w:val="24"/>
          <w:lang w:val="en-US"/>
        </w:rPr>
      </w:pPr>
    </w:p>
    <w:p w:rsidR="00C456AE" w:rsidRPr="00C456AE" w:rsidRDefault="00C456AE" w:rsidP="00C456AE">
      <w:pPr>
        <w:rPr>
          <w:rFonts w:ascii="Bell MT" w:hAnsi="Bell MT"/>
          <w:sz w:val="24"/>
          <w:lang w:val="en-US"/>
        </w:rPr>
      </w:pPr>
    </w:p>
    <w:p w:rsidR="00C456AE" w:rsidRPr="00C456AE" w:rsidRDefault="00C456AE" w:rsidP="00C456AE">
      <w:pPr>
        <w:rPr>
          <w:rFonts w:ascii="Bell MT" w:hAnsi="Bell MT"/>
          <w:sz w:val="24"/>
          <w:lang w:val="en-US"/>
        </w:rPr>
      </w:pPr>
    </w:p>
    <w:p w:rsidR="00C456AE" w:rsidRPr="00C456AE" w:rsidRDefault="00C456AE" w:rsidP="00C456AE">
      <w:pPr>
        <w:rPr>
          <w:rFonts w:ascii="Bell MT" w:hAnsi="Bell MT"/>
          <w:sz w:val="24"/>
          <w:lang w:val="en-US"/>
        </w:rPr>
      </w:pPr>
    </w:p>
    <w:p w:rsidR="00C456AE" w:rsidRDefault="00C456AE" w:rsidP="00C456AE">
      <w:pPr>
        <w:rPr>
          <w:rFonts w:ascii="Bell MT" w:hAnsi="Bell MT"/>
          <w:sz w:val="24"/>
          <w:lang w:val="en-US"/>
        </w:rPr>
      </w:pPr>
    </w:p>
    <w:p w:rsidR="00B90190" w:rsidRDefault="00C456AE" w:rsidP="00C456AE">
      <w:pPr>
        <w:tabs>
          <w:tab w:val="left" w:pos="7920"/>
        </w:tabs>
        <w:rPr>
          <w:rFonts w:ascii="Bell MT" w:hAnsi="Bell MT"/>
          <w:sz w:val="24"/>
          <w:lang w:val="en-US"/>
        </w:rPr>
      </w:pPr>
      <w:r>
        <w:rPr>
          <w:rFonts w:ascii="Bell MT" w:hAnsi="Bell MT"/>
          <w:sz w:val="24"/>
          <w:lang w:val="en-US"/>
        </w:rPr>
        <w:tab/>
      </w:r>
    </w:p>
    <w:p w:rsidR="00C456AE" w:rsidRDefault="00C456AE" w:rsidP="00C456AE">
      <w:pPr>
        <w:tabs>
          <w:tab w:val="left" w:pos="7920"/>
        </w:tabs>
        <w:rPr>
          <w:rFonts w:ascii="Bell MT" w:hAnsi="Bell MT"/>
          <w:sz w:val="24"/>
          <w:lang w:val="en-US"/>
        </w:rPr>
      </w:pPr>
    </w:p>
    <w:p w:rsidR="00C456AE" w:rsidRDefault="00C456AE" w:rsidP="00C456AE">
      <w:pPr>
        <w:tabs>
          <w:tab w:val="left" w:pos="7920"/>
        </w:tabs>
        <w:rPr>
          <w:rFonts w:ascii="Bell MT" w:hAnsi="Bell MT"/>
          <w:sz w:val="24"/>
          <w:lang w:val="en-US"/>
        </w:rPr>
      </w:pPr>
      <w:r>
        <w:rPr>
          <w:rFonts w:ascii="Bell MT" w:hAnsi="Bell MT"/>
          <w:noProof/>
          <w:sz w:val="24"/>
          <w:lang w:eastAsia="nl-NL"/>
        </w:rPr>
        <w:pict>
          <v:shape id="_x0000_s1029" type="#_x0000_t202" style="position:absolute;margin-left:-39.35pt;margin-top:11.55pt;width:203.25pt;height:32.25pt;z-index:251663360" stroked="f">
            <v:textbox>
              <w:txbxContent>
                <w:p w:rsidR="00C456AE" w:rsidRPr="00C456AE" w:rsidRDefault="00C456AE">
                  <w:pPr>
                    <w:rPr>
                      <w:rFonts w:ascii="Bell MT" w:hAnsi="Bell MT"/>
                      <w:b/>
                      <w:sz w:val="32"/>
                      <w:u w:val="single"/>
                      <w:lang w:val="en-US"/>
                    </w:rPr>
                  </w:pPr>
                  <w:r>
                    <w:rPr>
                      <w:rFonts w:ascii="Bell MT" w:hAnsi="Bell MT"/>
                      <w:b/>
                      <w:sz w:val="32"/>
                      <w:u w:val="single"/>
                      <w:lang w:val="en-US"/>
                    </w:rPr>
                    <w:t xml:space="preserve">                   </w:t>
                  </w:r>
                  <w:r w:rsidRPr="00C456AE">
                    <w:rPr>
                      <w:rFonts w:ascii="Bell MT" w:hAnsi="Bell MT"/>
                      <w:b/>
                      <w:sz w:val="32"/>
                      <w:u w:val="single"/>
                      <w:lang w:val="en-US"/>
                    </w:rPr>
                    <w:t>De Kunstenaar</w:t>
                  </w:r>
                </w:p>
              </w:txbxContent>
            </v:textbox>
          </v:shape>
        </w:pict>
      </w:r>
    </w:p>
    <w:p w:rsidR="00C456AE" w:rsidRDefault="00C456AE" w:rsidP="00C456AE">
      <w:pPr>
        <w:tabs>
          <w:tab w:val="left" w:pos="7920"/>
        </w:tabs>
        <w:rPr>
          <w:rFonts w:ascii="Bell MT" w:hAnsi="Bell MT"/>
          <w:sz w:val="24"/>
          <w:lang w:val="en-US"/>
        </w:rPr>
      </w:pPr>
    </w:p>
    <w:p w:rsidR="007034C0" w:rsidRDefault="007034C0" w:rsidP="00816164">
      <w:pPr>
        <w:tabs>
          <w:tab w:val="left" w:pos="7920"/>
        </w:tabs>
        <w:ind w:left="-1134" w:right="-283"/>
        <w:rPr>
          <w:rFonts w:ascii="Bell MT" w:hAnsi="Bell MT"/>
          <w:sz w:val="24"/>
        </w:rPr>
      </w:pPr>
      <w:r>
        <w:rPr>
          <w:rFonts w:ascii="Bell MT" w:hAnsi="Bell MT"/>
          <w:sz w:val="24"/>
          <w:lang w:val="en-US"/>
        </w:rPr>
        <w:t xml:space="preserve">Het kunstwerk </w:t>
      </w:r>
      <w:r>
        <w:rPr>
          <w:rFonts w:ascii="Bell MT" w:hAnsi="Bell MT"/>
          <w:sz w:val="24"/>
        </w:rPr>
        <w:t>De Levenscyclus is gevormd door Piet Schoenmakers (</w:t>
      </w:r>
      <w:hyperlink r:id="rId6" w:tooltip="Roermond (stad)" w:history="1">
        <w:r w:rsidRPr="00816164">
          <w:rPr>
            <w:rStyle w:val="Hyperlink"/>
            <w:rFonts w:ascii="Bell MT" w:hAnsi="Bell MT"/>
            <w:color w:val="auto"/>
            <w:sz w:val="24"/>
            <w:u w:val="none"/>
          </w:rPr>
          <w:t>Roermond</w:t>
        </w:r>
      </w:hyperlink>
      <w:r w:rsidRPr="007034C0">
        <w:rPr>
          <w:rFonts w:ascii="Bell MT" w:hAnsi="Bell MT"/>
          <w:sz w:val="24"/>
        </w:rPr>
        <w:t xml:space="preserve">, </w:t>
      </w:r>
      <w:hyperlink r:id="rId7" w:tooltip="24 juni" w:history="1">
        <w:r w:rsidRPr="007034C0">
          <w:rPr>
            <w:rStyle w:val="Hyperlink"/>
            <w:rFonts w:ascii="Bell MT" w:hAnsi="Bell MT"/>
            <w:color w:val="auto"/>
            <w:sz w:val="24"/>
            <w:u w:val="none"/>
          </w:rPr>
          <w:t>24 juni</w:t>
        </w:r>
      </w:hyperlink>
      <w:r w:rsidRPr="007034C0">
        <w:rPr>
          <w:rFonts w:ascii="Bell MT" w:hAnsi="Bell MT"/>
          <w:sz w:val="24"/>
        </w:rPr>
        <w:t xml:space="preserve"> </w:t>
      </w:r>
      <w:hyperlink r:id="rId8" w:tooltip="1919" w:history="1">
        <w:r w:rsidRPr="007034C0">
          <w:rPr>
            <w:rStyle w:val="Hyperlink"/>
            <w:rFonts w:ascii="Bell MT" w:hAnsi="Bell MT"/>
            <w:color w:val="auto"/>
            <w:sz w:val="24"/>
            <w:u w:val="none"/>
          </w:rPr>
          <w:t>1919</w:t>
        </w:r>
      </w:hyperlink>
      <w:r w:rsidRPr="007034C0">
        <w:rPr>
          <w:rFonts w:ascii="Bell MT" w:hAnsi="Bell MT"/>
          <w:sz w:val="24"/>
        </w:rPr>
        <w:t xml:space="preserve"> - aldaar, </w:t>
      </w:r>
      <w:hyperlink r:id="rId9" w:tooltip="10 april" w:history="1">
        <w:r w:rsidRPr="007034C0">
          <w:rPr>
            <w:rStyle w:val="Hyperlink"/>
            <w:rFonts w:ascii="Bell MT" w:hAnsi="Bell MT"/>
            <w:color w:val="auto"/>
            <w:sz w:val="24"/>
            <w:u w:val="none"/>
          </w:rPr>
          <w:t>10 april</w:t>
        </w:r>
      </w:hyperlink>
      <w:r w:rsidRPr="007034C0">
        <w:rPr>
          <w:rFonts w:ascii="Bell MT" w:hAnsi="Bell MT"/>
          <w:sz w:val="24"/>
        </w:rPr>
        <w:t xml:space="preserve"> </w:t>
      </w:r>
      <w:hyperlink r:id="rId10" w:tooltip="2009" w:history="1">
        <w:r w:rsidRPr="007034C0">
          <w:rPr>
            <w:rStyle w:val="Hyperlink"/>
            <w:rFonts w:ascii="Bell MT" w:hAnsi="Bell MT"/>
            <w:color w:val="auto"/>
            <w:sz w:val="24"/>
            <w:u w:val="none"/>
          </w:rPr>
          <w:t>2009</w:t>
        </w:r>
      </w:hyperlink>
      <w:r w:rsidRPr="007034C0">
        <w:rPr>
          <w:rFonts w:ascii="Bell MT" w:hAnsi="Bell MT"/>
          <w:sz w:val="24"/>
        </w:rPr>
        <w:t xml:space="preserve">) </w:t>
      </w:r>
      <w:r w:rsidR="000B3BA5">
        <w:rPr>
          <w:rFonts w:ascii="Bell MT" w:hAnsi="Bell MT"/>
          <w:sz w:val="24"/>
        </w:rPr>
        <w:t xml:space="preserve">Hij </w:t>
      </w:r>
      <w:r w:rsidRPr="007034C0">
        <w:rPr>
          <w:rFonts w:ascii="Bell MT" w:hAnsi="Bell MT"/>
          <w:sz w:val="24"/>
        </w:rPr>
        <w:t xml:space="preserve">was een </w:t>
      </w:r>
      <w:hyperlink r:id="rId11" w:tooltip="Nederland" w:history="1">
        <w:r w:rsidRPr="007034C0">
          <w:rPr>
            <w:rStyle w:val="Hyperlink"/>
            <w:rFonts w:ascii="Bell MT" w:hAnsi="Bell MT"/>
            <w:color w:val="auto"/>
            <w:sz w:val="24"/>
            <w:u w:val="none"/>
          </w:rPr>
          <w:t>Nederlandse</w:t>
        </w:r>
      </w:hyperlink>
      <w:r w:rsidRPr="007034C0">
        <w:rPr>
          <w:rFonts w:ascii="Bell MT" w:hAnsi="Bell MT"/>
          <w:sz w:val="24"/>
        </w:rPr>
        <w:t xml:space="preserve"> </w:t>
      </w:r>
      <w:hyperlink r:id="rId12" w:tooltip="Beeldende kunst" w:history="1">
        <w:r w:rsidRPr="007034C0">
          <w:rPr>
            <w:rStyle w:val="Hyperlink"/>
            <w:rFonts w:ascii="Bell MT" w:hAnsi="Bell MT"/>
            <w:color w:val="auto"/>
            <w:sz w:val="24"/>
            <w:u w:val="none"/>
          </w:rPr>
          <w:t>beeldend kunstenaar</w:t>
        </w:r>
      </w:hyperlink>
      <w:r w:rsidRPr="007034C0">
        <w:rPr>
          <w:rFonts w:ascii="Bell MT" w:hAnsi="Bell MT"/>
          <w:sz w:val="24"/>
        </w:rPr>
        <w:t xml:space="preserve">. </w:t>
      </w:r>
    </w:p>
    <w:p w:rsidR="000B3BA5" w:rsidRDefault="000B3BA5" w:rsidP="00816164">
      <w:pPr>
        <w:tabs>
          <w:tab w:val="left" w:pos="7938"/>
          <w:tab w:val="left" w:pos="8080"/>
        </w:tabs>
        <w:spacing w:after="0"/>
        <w:ind w:left="-1134" w:right="-283"/>
        <w:rPr>
          <w:rFonts w:ascii="Bell MT" w:hAnsi="Bell MT"/>
          <w:sz w:val="24"/>
        </w:rPr>
      </w:pPr>
      <w:r w:rsidRPr="000B3BA5">
        <w:rPr>
          <w:rFonts w:ascii="Bell MT" w:hAnsi="Bell MT"/>
          <w:sz w:val="24"/>
        </w:rPr>
        <w:t xml:space="preserve">Schoenmakers werd van 1932 tot 1936 opgeleid aan de </w:t>
      </w:r>
      <w:r w:rsidRPr="00816164">
        <w:rPr>
          <w:rFonts w:ascii="Bell MT" w:hAnsi="Bell MT"/>
          <w:b/>
          <w:iCs/>
          <w:sz w:val="24"/>
        </w:rPr>
        <w:t>School voor Beeldende Kunsten</w:t>
      </w:r>
      <w:r w:rsidRPr="000B3BA5">
        <w:rPr>
          <w:rFonts w:ascii="Bell MT" w:hAnsi="Bell MT"/>
          <w:sz w:val="24"/>
        </w:rPr>
        <w:t xml:space="preserve"> in Roermond en studeerde vanaf 1937 aan de </w:t>
      </w:r>
      <w:hyperlink r:id="rId13" w:tooltip="Rijksakademie van beeldende kunsten" w:history="1">
        <w:r w:rsidRPr="000B3BA5">
          <w:rPr>
            <w:rStyle w:val="Hyperlink"/>
            <w:rFonts w:ascii="Bell MT" w:hAnsi="Bell MT"/>
            <w:color w:val="auto"/>
            <w:sz w:val="24"/>
            <w:u w:val="none"/>
          </w:rPr>
          <w:t>Rijksacademie van beeldende kunsten</w:t>
        </w:r>
      </w:hyperlink>
      <w:r w:rsidRPr="000B3BA5">
        <w:rPr>
          <w:rFonts w:ascii="Bell MT" w:hAnsi="Bell MT"/>
          <w:sz w:val="24"/>
        </w:rPr>
        <w:t xml:space="preserve"> in </w:t>
      </w:r>
      <w:hyperlink r:id="rId14" w:tooltip="Amsterdam" w:history="1">
        <w:r w:rsidRPr="000B3BA5">
          <w:rPr>
            <w:rStyle w:val="Hyperlink"/>
            <w:rFonts w:ascii="Bell MT" w:hAnsi="Bell MT"/>
            <w:color w:val="auto"/>
            <w:sz w:val="24"/>
            <w:u w:val="none"/>
          </w:rPr>
          <w:t>Amsterdam</w:t>
        </w:r>
      </w:hyperlink>
      <w:r w:rsidRPr="000B3BA5">
        <w:rPr>
          <w:rFonts w:ascii="Bell MT" w:hAnsi="Bell MT"/>
          <w:sz w:val="24"/>
        </w:rPr>
        <w:t xml:space="preserve">. </w:t>
      </w:r>
    </w:p>
    <w:p w:rsidR="00816164" w:rsidRDefault="000B3BA5" w:rsidP="00816164">
      <w:pPr>
        <w:tabs>
          <w:tab w:val="left" w:pos="7920"/>
        </w:tabs>
        <w:ind w:left="-1134" w:right="-283"/>
        <w:rPr>
          <w:rFonts w:ascii="Bell MT" w:hAnsi="Bell MT"/>
          <w:sz w:val="24"/>
        </w:rPr>
      </w:pPr>
      <w:r w:rsidRPr="000B3BA5">
        <w:rPr>
          <w:rFonts w:ascii="Bell MT" w:hAnsi="Bell MT"/>
          <w:sz w:val="24"/>
        </w:rPr>
        <w:t xml:space="preserve">Voor zijn kopergravure </w:t>
      </w:r>
      <w:r w:rsidRPr="00816164">
        <w:rPr>
          <w:rFonts w:ascii="Bell MT" w:hAnsi="Bell MT"/>
          <w:iCs/>
          <w:sz w:val="24"/>
          <w:u w:val="single"/>
        </w:rPr>
        <w:t>Odysseus in gepeins verzonken op het eiland van de nymf Kalypso</w:t>
      </w:r>
      <w:r w:rsidRPr="00816164">
        <w:rPr>
          <w:rFonts w:ascii="Bell MT" w:hAnsi="Bell MT"/>
          <w:sz w:val="24"/>
          <w:u w:val="single"/>
        </w:rPr>
        <w:t xml:space="preserve"> </w:t>
      </w:r>
      <w:r w:rsidRPr="000B3BA5">
        <w:rPr>
          <w:rFonts w:ascii="Bell MT" w:hAnsi="Bell MT"/>
          <w:sz w:val="24"/>
        </w:rPr>
        <w:t xml:space="preserve">ontving hij in 1941 de </w:t>
      </w:r>
      <w:hyperlink r:id="rId15" w:tooltip="Prix de Rome" w:history="1">
        <w:r w:rsidRPr="00816164">
          <w:rPr>
            <w:rStyle w:val="Hyperlink"/>
            <w:rFonts w:ascii="Bell MT" w:hAnsi="Bell MT"/>
            <w:color w:val="auto"/>
            <w:sz w:val="24"/>
            <w:u w:val="none"/>
          </w:rPr>
          <w:t>Prix de Rome</w:t>
        </w:r>
      </w:hyperlink>
      <w:r w:rsidRPr="000B3BA5">
        <w:rPr>
          <w:rFonts w:ascii="Bell MT" w:hAnsi="Bell MT"/>
          <w:b/>
          <w:sz w:val="24"/>
        </w:rPr>
        <w:t>.</w:t>
      </w:r>
      <w:r w:rsidRPr="000B3BA5">
        <w:rPr>
          <w:rFonts w:ascii="Bell MT" w:hAnsi="Bell MT"/>
          <w:sz w:val="24"/>
        </w:rPr>
        <w:t xml:space="preserve"> </w:t>
      </w:r>
    </w:p>
    <w:p w:rsidR="000B3BA5" w:rsidRDefault="00816164" w:rsidP="00816164">
      <w:pPr>
        <w:tabs>
          <w:tab w:val="left" w:pos="7920"/>
        </w:tabs>
        <w:ind w:left="-1134" w:right="-283"/>
        <w:rPr>
          <w:rFonts w:ascii="Bell MT" w:hAnsi="Bell MT"/>
          <w:b/>
          <w:sz w:val="24"/>
        </w:rPr>
      </w:pPr>
      <w:r>
        <w:rPr>
          <w:rFonts w:ascii="Bell MT" w:hAnsi="Bell MT"/>
          <w:noProof/>
          <w:sz w:val="24"/>
          <w:lang w:eastAsia="nl-NL"/>
        </w:rPr>
        <w:pict>
          <v:shape id="_x0000_s1030" type="#_x0000_t202" style="position:absolute;left:0;text-align:left;margin-left:-43.1pt;margin-top:108.95pt;width:337.5pt;height:252pt;z-index:251665408" stroked="f">
            <v:textbox>
              <w:txbxContent>
                <w:p w:rsidR="00816164" w:rsidRPr="00816164" w:rsidRDefault="00816164" w:rsidP="00816164">
                  <w:pPr>
                    <w:pStyle w:val="Normaalweb"/>
                    <w:shd w:val="clear" w:color="auto" w:fill="FFFFFF"/>
                    <w:rPr>
                      <w:rFonts w:ascii="Bell MT" w:hAnsi="Bell MT"/>
                      <w:szCs w:val="20"/>
                    </w:rPr>
                  </w:pPr>
                  <w:r w:rsidRPr="00816164">
                    <w:rPr>
                      <w:rFonts w:ascii="Bell MT" w:hAnsi="Bell MT"/>
                      <w:szCs w:val="20"/>
                    </w:rPr>
                    <w:t>Piet Schoenmakers heeft met zijn talenten gewoekerd. Als kind al een begenadigd tekenaar, als jongeman een vaardig etser en graveur. Een bekroning met de Prix de Rome bood gelegenheid om Italië, Frankrijk en Marokko te bereizen. In zijn arbeidzame leven heeft hij honderden kunstwerken in opdracht vervaardigd. In keramiek, glas, staal, koper, beton.</w:t>
                  </w:r>
                </w:p>
                <w:p w:rsidR="00816164" w:rsidRDefault="00816164" w:rsidP="00816164">
                  <w:pPr>
                    <w:pStyle w:val="Normaalweb"/>
                    <w:shd w:val="clear" w:color="auto" w:fill="FFFFFF"/>
                    <w:rPr>
                      <w:rFonts w:ascii="Bell MT" w:hAnsi="Bell MT"/>
                      <w:szCs w:val="20"/>
                    </w:rPr>
                  </w:pPr>
                  <w:r w:rsidRPr="00816164">
                    <w:rPr>
                      <w:rFonts w:ascii="Bell MT" w:hAnsi="Bell MT"/>
                      <w:szCs w:val="20"/>
                    </w:rPr>
                    <w:t>Na zijn pensionering heeft hij een indrukwekkend schilderkunstig oeuvre ontwikkeld en ter afwisseling talloze kleine en grote plastieken geboetseerd. “Ik heb m’n leven niet verlummeld.” </w:t>
                  </w:r>
                </w:p>
                <w:p w:rsidR="00816164" w:rsidRPr="00816164" w:rsidRDefault="00816164" w:rsidP="00816164">
                  <w:pPr>
                    <w:pStyle w:val="Normaalweb"/>
                    <w:shd w:val="clear" w:color="auto" w:fill="FFFFFF"/>
                    <w:rPr>
                      <w:rFonts w:ascii="Bell MT" w:hAnsi="Bell MT"/>
                      <w:szCs w:val="20"/>
                    </w:rPr>
                  </w:pPr>
                  <w:r w:rsidRPr="00816164">
                    <w:rPr>
                      <w:rFonts w:ascii="Bell MT" w:hAnsi="Bell MT"/>
                      <w:szCs w:val="20"/>
                    </w:rPr>
                    <w:t>Hij kende alle krochten van het metier. Was altijd op zoek naar nieuwe wegen. En wars van prots en praal. Liet men hem met rust, dan kon hij werken. Ingetogen, bevlogen, expressief.</w:t>
                  </w:r>
                </w:p>
                <w:p w:rsidR="00816164" w:rsidRPr="00816164" w:rsidRDefault="00816164" w:rsidP="00816164">
                  <w:pPr>
                    <w:pStyle w:val="Normaalweb"/>
                    <w:shd w:val="clear" w:color="auto" w:fill="FFFFFF"/>
                    <w:rPr>
                      <w:rFonts w:ascii="Bell MT" w:hAnsi="Bell MT"/>
                      <w:szCs w:val="20"/>
                    </w:rPr>
                  </w:pPr>
                  <w:r w:rsidRPr="00816164">
                    <w:rPr>
                      <w:rFonts w:ascii="Bell MT" w:hAnsi="Bell MT"/>
                      <w:szCs w:val="20"/>
                    </w:rPr>
                    <w:t>Piet Schoenmakers is overleden aan de vooravond van zijn 90ste verjaardag, op 10 april 2009.</w:t>
                  </w:r>
                </w:p>
                <w:p w:rsidR="000B3BA5" w:rsidRPr="000B3BA5" w:rsidRDefault="000B3BA5">
                  <w:pPr>
                    <w:rPr>
                      <w:rFonts w:ascii="Bell MT" w:hAnsi="Bell MT"/>
                      <w:sz w:val="24"/>
                    </w:rPr>
                  </w:pPr>
                </w:p>
              </w:txbxContent>
            </v:textbox>
          </v:shape>
        </w:pict>
      </w:r>
      <w:r>
        <w:rPr>
          <w:rFonts w:ascii="Bell MT" w:hAnsi="Bell MT"/>
          <w:noProof/>
          <w:sz w:val="24"/>
          <w:lang w:eastAsia="nl-NL"/>
        </w:rPr>
        <w:drawing>
          <wp:anchor distT="0" distB="0" distL="114300" distR="114300" simplePos="0" relativeHeight="251664384" behindDoc="1" locked="0" layoutInCell="1" allowOverlap="1">
            <wp:simplePos x="0" y="0"/>
            <wp:positionH relativeFrom="column">
              <wp:posOffset>4138930</wp:posOffset>
            </wp:positionH>
            <wp:positionV relativeFrom="paragraph">
              <wp:posOffset>977265</wp:posOffset>
            </wp:positionV>
            <wp:extent cx="2228850" cy="3152775"/>
            <wp:effectExtent l="19050" t="0" r="0" b="0"/>
            <wp:wrapNone/>
            <wp:docPr id="3" name="Afbeelding 2" descr="Piet Schoenmak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t Schoenmakers.jpg"/>
                    <pic:cNvPicPr/>
                  </pic:nvPicPr>
                  <pic:blipFill>
                    <a:blip r:embed="rId16" cstate="print">
                      <a:lum contrast="20000"/>
                    </a:blip>
                    <a:stretch>
                      <a:fillRect/>
                    </a:stretch>
                  </pic:blipFill>
                  <pic:spPr>
                    <a:xfrm>
                      <a:off x="0" y="0"/>
                      <a:ext cx="2228850" cy="3152775"/>
                    </a:xfrm>
                    <a:prstGeom prst="rect">
                      <a:avLst/>
                    </a:prstGeom>
                  </pic:spPr>
                </pic:pic>
              </a:graphicData>
            </a:graphic>
          </wp:anchor>
        </w:drawing>
      </w:r>
      <w:r w:rsidR="000B3BA5" w:rsidRPr="000B3BA5">
        <w:rPr>
          <w:rFonts w:ascii="Bell MT" w:hAnsi="Bell MT"/>
          <w:sz w:val="24"/>
        </w:rPr>
        <w:t xml:space="preserve">Hij ontwikkelde zich tot een veelzijdig kunstenaar: </w:t>
      </w:r>
      <w:hyperlink r:id="rId17" w:tooltip="Beeldhouwer" w:history="1">
        <w:r w:rsidR="000B3BA5" w:rsidRPr="000B3BA5">
          <w:rPr>
            <w:rStyle w:val="Hyperlink"/>
            <w:rFonts w:ascii="Bell MT" w:hAnsi="Bell MT"/>
            <w:color w:val="auto"/>
            <w:sz w:val="24"/>
            <w:u w:val="none"/>
          </w:rPr>
          <w:t>beeldhouwer</w:t>
        </w:r>
      </w:hyperlink>
      <w:r w:rsidR="000B3BA5" w:rsidRPr="000B3BA5">
        <w:rPr>
          <w:rFonts w:ascii="Bell MT" w:hAnsi="Bell MT"/>
          <w:sz w:val="24"/>
        </w:rPr>
        <w:t xml:space="preserve">, glaskunstenaar, </w:t>
      </w:r>
      <w:hyperlink r:id="rId18" w:tooltip="Graveur" w:history="1">
        <w:r w:rsidR="000B3BA5" w:rsidRPr="000B3BA5">
          <w:rPr>
            <w:rStyle w:val="Hyperlink"/>
            <w:rFonts w:ascii="Bell MT" w:hAnsi="Bell MT"/>
            <w:color w:val="auto"/>
            <w:sz w:val="24"/>
            <w:u w:val="none"/>
          </w:rPr>
          <w:t>graveur</w:t>
        </w:r>
      </w:hyperlink>
      <w:r w:rsidR="000B3BA5" w:rsidRPr="000B3BA5">
        <w:rPr>
          <w:rFonts w:ascii="Bell MT" w:hAnsi="Bell MT"/>
          <w:sz w:val="24"/>
        </w:rPr>
        <w:t xml:space="preserve">, </w:t>
      </w:r>
      <w:hyperlink r:id="rId19" w:tooltip="Pottenbakken" w:history="1">
        <w:r w:rsidR="000B3BA5" w:rsidRPr="000B3BA5">
          <w:rPr>
            <w:rStyle w:val="Hyperlink"/>
            <w:rFonts w:ascii="Bell MT" w:hAnsi="Bell MT"/>
            <w:color w:val="auto"/>
            <w:sz w:val="24"/>
            <w:u w:val="none"/>
          </w:rPr>
          <w:t>keramist</w:t>
        </w:r>
      </w:hyperlink>
      <w:r w:rsidR="000B3BA5" w:rsidRPr="000B3BA5">
        <w:rPr>
          <w:rFonts w:ascii="Bell MT" w:hAnsi="Bell MT"/>
          <w:sz w:val="24"/>
        </w:rPr>
        <w:t xml:space="preserve"> en </w:t>
      </w:r>
      <w:hyperlink r:id="rId20" w:tooltip="Kunstschilder" w:history="1">
        <w:r w:rsidR="000B3BA5" w:rsidRPr="000B3BA5">
          <w:rPr>
            <w:rStyle w:val="Hyperlink"/>
            <w:rFonts w:ascii="Bell MT" w:hAnsi="Bell MT"/>
            <w:color w:val="auto"/>
            <w:sz w:val="24"/>
            <w:u w:val="none"/>
          </w:rPr>
          <w:t>schilder</w:t>
        </w:r>
      </w:hyperlink>
      <w:r w:rsidR="000B3BA5" w:rsidRPr="000B3BA5">
        <w:rPr>
          <w:rFonts w:ascii="Bell MT" w:hAnsi="Bell MT"/>
          <w:sz w:val="24"/>
        </w:rPr>
        <w:t xml:space="preserve">. Hij werkte als ontwerper voor het </w:t>
      </w:r>
      <w:hyperlink r:id="rId21" w:tooltip="Beesel" w:history="1">
        <w:r w:rsidR="000B3BA5" w:rsidRPr="000B3BA5">
          <w:rPr>
            <w:rStyle w:val="Hyperlink"/>
            <w:rFonts w:ascii="Bell MT" w:hAnsi="Bell MT"/>
            <w:color w:val="auto"/>
            <w:sz w:val="24"/>
            <w:u w:val="none"/>
          </w:rPr>
          <w:t>Beeselse</w:t>
        </w:r>
      </w:hyperlink>
      <w:r w:rsidR="000B3BA5" w:rsidRPr="000B3BA5">
        <w:rPr>
          <w:rFonts w:ascii="Bell MT" w:hAnsi="Bell MT"/>
          <w:sz w:val="24"/>
        </w:rPr>
        <w:t xml:space="preserve"> </w:t>
      </w:r>
      <w:hyperlink r:id="rId22" w:tooltip="Atelier St. Joris" w:history="1">
        <w:r w:rsidR="000B3BA5" w:rsidRPr="000B3BA5">
          <w:rPr>
            <w:rStyle w:val="Hyperlink"/>
            <w:rFonts w:ascii="Bell MT" w:hAnsi="Bell MT"/>
            <w:color w:val="auto"/>
            <w:sz w:val="24"/>
            <w:u w:val="none"/>
          </w:rPr>
          <w:t xml:space="preserve">Atelier </w:t>
        </w:r>
        <w:r w:rsidR="000B3BA5" w:rsidRPr="000B3BA5">
          <w:rPr>
            <w:rStyle w:val="Hyperlink"/>
            <w:rFonts w:ascii="Bell MT" w:hAnsi="Bell MT"/>
            <w:b/>
            <w:color w:val="auto"/>
            <w:sz w:val="24"/>
            <w:u w:val="none"/>
          </w:rPr>
          <w:t>St. Joris</w:t>
        </w:r>
      </w:hyperlink>
      <w:r w:rsidR="000B3BA5" w:rsidRPr="000B3BA5">
        <w:rPr>
          <w:rFonts w:ascii="Bell MT" w:hAnsi="Bell MT"/>
          <w:sz w:val="24"/>
        </w:rPr>
        <w:t xml:space="preserve">. In 1984 exposeerde hij voor het eerst zijn schilderijen in het </w:t>
      </w:r>
      <w:r>
        <w:rPr>
          <w:rFonts w:ascii="Bell MT" w:hAnsi="Bell MT"/>
          <w:b/>
          <w:sz w:val="24"/>
        </w:rPr>
        <w:t xml:space="preserve">Stedelijk Museum Roermond. </w:t>
      </w:r>
    </w:p>
    <w:p w:rsidR="00B15EED" w:rsidRDefault="00E66435" w:rsidP="00816164">
      <w:pPr>
        <w:tabs>
          <w:tab w:val="left" w:pos="7920"/>
        </w:tabs>
        <w:ind w:left="-1134" w:right="-283"/>
        <w:rPr>
          <w:rFonts w:ascii="Bell MT" w:hAnsi="Bell MT"/>
          <w:b/>
          <w:sz w:val="24"/>
        </w:rPr>
      </w:pPr>
      <w:r>
        <w:rPr>
          <w:rFonts w:ascii="Bell MT" w:hAnsi="Bell MT"/>
          <w:b/>
          <w:noProof/>
          <w:sz w:val="24"/>
          <w:lang w:eastAsia="nl-NL"/>
        </w:rPr>
        <w:pict>
          <v:shape id="_x0000_s1031" type="#_x0000_t202" style="position:absolute;left:0;text-align:left;margin-left:-39.35pt;margin-top:9.9pt;width:255.75pt;height:30.75pt;z-index:251667456" stroked="f">
            <v:textbox>
              <w:txbxContent>
                <w:p w:rsidR="00E66435" w:rsidRPr="00E66435" w:rsidRDefault="00E66435">
                  <w:pPr>
                    <w:rPr>
                      <w:rFonts w:ascii="Bell MT" w:hAnsi="Bell MT"/>
                      <w:b/>
                      <w:sz w:val="32"/>
                      <w:u w:val="single"/>
                      <w:lang w:val="en-US"/>
                    </w:rPr>
                  </w:pPr>
                  <w:r>
                    <w:rPr>
                      <w:rFonts w:ascii="Bell MT" w:hAnsi="Bell MT"/>
                      <w:b/>
                      <w:sz w:val="32"/>
                      <w:u w:val="single"/>
                      <w:lang w:val="en-US"/>
                    </w:rPr>
                    <w:t xml:space="preserve">                  Born as an artist</w:t>
                  </w:r>
                </w:p>
              </w:txbxContent>
            </v:textbox>
          </v:shape>
        </w:pict>
      </w: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24"/>
        </w:rPr>
      </w:pPr>
    </w:p>
    <w:p w:rsidR="00B15EED" w:rsidRPr="00B15EED" w:rsidRDefault="00B15EED" w:rsidP="00816164">
      <w:pPr>
        <w:tabs>
          <w:tab w:val="left" w:pos="7920"/>
        </w:tabs>
        <w:ind w:left="-1134" w:right="-283"/>
        <w:rPr>
          <w:rFonts w:ascii="Bell MT" w:hAnsi="Bell MT"/>
          <w:b/>
          <w:sz w:val="24"/>
        </w:rPr>
      </w:pPr>
    </w:p>
    <w:p w:rsidR="00B15EED" w:rsidRDefault="00B15EED" w:rsidP="00816164">
      <w:pPr>
        <w:tabs>
          <w:tab w:val="left" w:pos="7920"/>
        </w:tabs>
        <w:ind w:left="-1134" w:right="-283"/>
        <w:rPr>
          <w:rFonts w:ascii="Bell MT" w:hAnsi="Bell MT"/>
          <w:b/>
          <w:sz w:val="32"/>
          <w:u w:val="single"/>
        </w:rPr>
      </w:pPr>
      <w:r w:rsidRPr="00B15EED">
        <w:rPr>
          <w:rFonts w:ascii="Bell MT" w:hAnsi="Bell MT"/>
          <w:b/>
          <w:sz w:val="32"/>
          <w:u w:val="single"/>
        </w:rPr>
        <w:t xml:space="preserve">               Het uiterlijk van het Kunstwerk</w:t>
      </w:r>
    </w:p>
    <w:p w:rsidR="00B15EED" w:rsidRDefault="00B15EED" w:rsidP="00816164">
      <w:pPr>
        <w:tabs>
          <w:tab w:val="left" w:pos="7920"/>
        </w:tabs>
        <w:ind w:left="-1134" w:right="-283"/>
        <w:rPr>
          <w:rFonts w:ascii="Bell MT" w:hAnsi="Bell MT"/>
          <w:sz w:val="24"/>
        </w:rPr>
      </w:pPr>
      <w:r>
        <w:rPr>
          <w:rFonts w:ascii="Bell MT" w:hAnsi="Bell MT"/>
          <w:noProof/>
          <w:sz w:val="24"/>
          <w:lang w:eastAsia="nl-NL"/>
        </w:rPr>
        <w:drawing>
          <wp:anchor distT="0" distB="0" distL="114300" distR="114300" simplePos="0" relativeHeight="251666432" behindDoc="1" locked="0" layoutInCell="1" allowOverlap="1">
            <wp:simplePos x="0" y="0"/>
            <wp:positionH relativeFrom="column">
              <wp:posOffset>-814070</wp:posOffset>
            </wp:positionH>
            <wp:positionV relativeFrom="paragraph">
              <wp:posOffset>183515</wp:posOffset>
            </wp:positionV>
            <wp:extent cx="5311140" cy="1571625"/>
            <wp:effectExtent l="19050" t="0" r="3810" b="0"/>
            <wp:wrapNone/>
            <wp:docPr id="6" name="Afbeelding 5" descr="Kunstbo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stbouw.jpg"/>
                    <pic:cNvPicPr/>
                  </pic:nvPicPr>
                  <pic:blipFill>
                    <a:blip r:embed="rId4" cstate="print">
                      <a:lum contrast="10000"/>
                    </a:blip>
                    <a:srcRect t="21469" b="31921"/>
                    <a:stretch>
                      <a:fillRect/>
                    </a:stretch>
                  </pic:blipFill>
                  <pic:spPr>
                    <a:xfrm>
                      <a:off x="0" y="0"/>
                      <a:ext cx="5311140" cy="1571625"/>
                    </a:xfrm>
                    <a:prstGeom prst="rect">
                      <a:avLst/>
                    </a:prstGeom>
                  </pic:spPr>
                </pic:pic>
              </a:graphicData>
            </a:graphic>
          </wp:anchor>
        </w:drawing>
      </w:r>
    </w:p>
    <w:p w:rsidR="00B15EED" w:rsidRPr="00B15EED" w:rsidRDefault="00B15EED" w:rsidP="00B15EED">
      <w:pPr>
        <w:rPr>
          <w:rFonts w:ascii="Bell MT" w:hAnsi="Bell MT"/>
          <w:sz w:val="24"/>
        </w:rPr>
      </w:pPr>
    </w:p>
    <w:p w:rsidR="00B15EED" w:rsidRPr="00B15EED" w:rsidRDefault="00B15EED" w:rsidP="00B15EED">
      <w:pPr>
        <w:rPr>
          <w:rFonts w:ascii="Bell MT" w:hAnsi="Bell MT"/>
          <w:sz w:val="24"/>
        </w:rPr>
      </w:pPr>
    </w:p>
    <w:p w:rsidR="00B15EED" w:rsidRPr="00B15EED" w:rsidRDefault="00B15EED" w:rsidP="00B15EED">
      <w:pPr>
        <w:rPr>
          <w:rFonts w:ascii="Bell MT" w:hAnsi="Bell MT"/>
          <w:sz w:val="24"/>
        </w:rPr>
      </w:pPr>
    </w:p>
    <w:p w:rsidR="00B15EED" w:rsidRPr="00B15EED" w:rsidRDefault="00B15EED" w:rsidP="00B15EED">
      <w:pPr>
        <w:rPr>
          <w:rFonts w:ascii="Bell MT" w:hAnsi="Bell MT"/>
          <w:sz w:val="24"/>
        </w:rPr>
      </w:pPr>
    </w:p>
    <w:p w:rsidR="00B15EED" w:rsidRPr="00B15EED" w:rsidRDefault="00B15EED" w:rsidP="00B15EED">
      <w:pPr>
        <w:rPr>
          <w:rFonts w:ascii="Bell MT" w:hAnsi="Bell MT"/>
          <w:sz w:val="24"/>
        </w:rPr>
      </w:pPr>
    </w:p>
    <w:p w:rsidR="00B15EED" w:rsidRDefault="00B15EED" w:rsidP="00B15EED">
      <w:pPr>
        <w:ind w:left="-1134"/>
        <w:rPr>
          <w:rFonts w:ascii="Bell MT" w:hAnsi="Bell MT" w:cs="Arial"/>
          <w:sz w:val="24"/>
          <w:szCs w:val="18"/>
        </w:rPr>
      </w:pPr>
      <w:r w:rsidRPr="00B15EED">
        <w:rPr>
          <w:rFonts w:ascii="Bell MT" w:hAnsi="Bell MT" w:cs="Arial"/>
          <w:sz w:val="24"/>
          <w:szCs w:val="18"/>
        </w:rPr>
        <w:t>Op het kleurrijke kunstobject van keramiek en beton komt in zes vlakken de levenscyclus voorbij: van baby en indiaantje spelende kinderen, scholier en tiener, huwelijksbootje en gezin tot aan ouderen en tot slot het overlijden.</w:t>
      </w:r>
      <w:r w:rsidR="00E66435">
        <w:rPr>
          <w:rFonts w:ascii="Bell MT" w:hAnsi="Bell MT" w:cs="Arial"/>
          <w:sz w:val="24"/>
          <w:szCs w:val="18"/>
        </w:rPr>
        <w:t xml:space="preserve"> In een soort oude Egyptische stijl zijn de figuren gebeeldhouwd, ook als je kijkt naar het begin en eindverloop. Het loopt op chronologische volgorde en vertelt het verhaal van een mens, die zich vervolmaakt tot een ridder, maar daarna net als ieder ander komt te overlijden als oudere. </w:t>
      </w:r>
    </w:p>
    <w:p w:rsidR="00E66435" w:rsidRDefault="00E66435" w:rsidP="00B15EED">
      <w:pPr>
        <w:ind w:left="-1134"/>
        <w:rPr>
          <w:rFonts w:ascii="Bell MT" w:hAnsi="Bell MT" w:cs="Arial"/>
          <w:sz w:val="24"/>
          <w:szCs w:val="18"/>
        </w:rPr>
      </w:pPr>
      <w:r>
        <w:rPr>
          <w:rFonts w:ascii="Bell MT" w:hAnsi="Bell MT" w:cs="Arial"/>
          <w:sz w:val="24"/>
          <w:szCs w:val="18"/>
        </w:rPr>
        <w:t>Het is een beeld dat vlak is, maar bepaalde beeldvormen zijn uitgedrukt en als het ware gebeiteld, tot een tweedimensionale kunstvorm, gemaakt in cement. Zoals je kunt zien, zijn er kleuren gebruikt die in meerdere levensfasen voorkomen. Het beetje vergrijsde blauw en de rosé rood staan vooral in het midden en komen hierin terug. Ook het grijzige bruin komt voor in de kleine elementen van de levensfasen. Piet zijn stijl is vooral abstract en figuratief en dat kun je ook herkennen in dit kunstwerk. Het object is negen meter lang en 10.000 kilogram zwaar!</w:t>
      </w:r>
    </w:p>
    <w:p w:rsidR="00E66435" w:rsidRPr="00E66435" w:rsidRDefault="00E66435" w:rsidP="00B15EED">
      <w:pPr>
        <w:ind w:left="-1134"/>
        <w:rPr>
          <w:rFonts w:ascii="Bell MT" w:hAnsi="Bell MT" w:cs="Arial"/>
          <w:b/>
          <w:sz w:val="32"/>
          <w:szCs w:val="18"/>
          <w:u w:val="single"/>
        </w:rPr>
      </w:pPr>
      <w:r>
        <w:rPr>
          <w:rFonts w:ascii="Bell MT" w:hAnsi="Bell MT" w:cs="Arial"/>
          <w:b/>
          <w:sz w:val="32"/>
          <w:szCs w:val="18"/>
          <w:u w:val="single"/>
        </w:rPr>
        <w:t xml:space="preserve">                       De Omgeving</w:t>
      </w:r>
    </w:p>
    <w:p w:rsidR="00E66435" w:rsidRDefault="00E66435" w:rsidP="00E66435">
      <w:pPr>
        <w:ind w:left="-1134"/>
        <w:rPr>
          <w:rFonts w:ascii="Bell MT" w:hAnsi="Bell MT" w:cs="Arial"/>
          <w:sz w:val="24"/>
          <w:szCs w:val="18"/>
        </w:rPr>
      </w:pPr>
      <w:r>
        <w:rPr>
          <w:rFonts w:ascii="Bell MT" w:hAnsi="Bell MT" w:cs="Arial"/>
          <w:sz w:val="24"/>
          <w:szCs w:val="18"/>
        </w:rPr>
        <w:t>De omgeving is voor mij wel goed uitgekozen, aangezien het stadhuis niet meer mogelijk was. Op het Kennemer College is kunst namelijk ook een vak dat wij leerlingen krijgen en we leren over kunst, cultuur en muziek. Het beeld representeert namelijk ook een geweldig kunstenaar, dus wij als school zijn trots om dit element voor ons entree te tentoonstellen.</w:t>
      </w:r>
    </w:p>
    <w:p w:rsidR="00980B83" w:rsidRDefault="00980B83" w:rsidP="00E66435">
      <w:pPr>
        <w:ind w:left="-1134"/>
        <w:rPr>
          <w:rFonts w:ascii="Bell MT" w:hAnsi="Bell MT" w:cs="Arial"/>
          <w:sz w:val="24"/>
          <w:szCs w:val="18"/>
        </w:rPr>
      </w:pPr>
    </w:p>
    <w:p w:rsidR="00980B83" w:rsidRDefault="00980B83" w:rsidP="00E66435">
      <w:pPr>
        <w:ind w:left="-1134"/>
        <w:rPr>
          <w:rFonts w:ascii="Bell MT" w:hAnsi="Bell MT" w:cs="Arial"/>
          <w:sz w:val="24"/>
          <w:szCs w:val="18"/>
        </w:rPr>
      </w:pPr>
    </w:p>
    <w:p w:rsidR="00980B83" w:rsidRDefault="00980B83" w:rsidP="00E66435">
      <w:pPr>
        <w:ind w:left="-1134"/>
        <w:rPr>
          <w:rFonts w:ascii="Bell MT" w:hAnsi="Bell MT" w:cs="Arial"/>
          <w:sz w:val="24"/>
          <w:szCs w:val="18"/>
        </w:rPr>
      </w:pPr>
    </w:p>
    <w:p w:rsidR="00980B83" w:rsidRDefault="00980B83" w:rsidP="00E66435">
      <w:pPr>
        <w:ind w:left="-1134"/>
        <w:rPr>
          <w:rFonts w:ascii="Bell MT" w:hAnsi="Bell MT" w:cs="Arial"/>
          <w:sz w:val="24"/>
          <w:szCs w:val="18"/>
        </w:rPr>
      </w:pPr>
    </w:p>
    <w:p w:rsidR="00980B83" w:rsidRDefault="00980B83" w:rsidP="00E66435">
      <w:pPr>
        <w:ind w:left="-1134"/>
        <w:rPr>
          <w:rFonts w:ascii="Bell MT" w:hAnsi="Bell MT" w:cs="Arial"/>
          <w:sz w:val="24"/>
          <w:szCs w:val="18"/>
        </w:rPr>
      </w:pPr>
    </w:p>
    <w:p w:rsidR="00980B83" w:rsidRDefault="00980B83" w:rsidP="00E66435">
      <w:pPr>
        <w:ind w:left="-1134"/>
        <w:rPr>
          <w:rFonts w:ascii="Bell MT" w:hAnsi="Bell MT" w:cs="Arial"/>
          <w:sz w:val="24"/>
          <w:szCs w:val="18"/>
        </w:rPr>
      </w:pPr>
    </w:p>
    <w:p w:rsidR="00980B83" w:rsidRDefault="00980B83" w:rsidP="00E66435">
      <w:pPr>
        <w:ind w:left="-1134"/>
        <w:rPr>
          <w:rFonts w:ascii="Bell MT" w:hAnsi="Bell MT" w:cs="Arial"/>
          <w:sz w:val="24"/>
          <w:szCs w:val="18"/>
        </w:rPr>
      </w:pPr>
    </w:p>
    <w:p w:rsidR="00980B83" w:rsidRDefault="00980B83" w:rsidP="00E66435">
      <w:pPr>
        <w:ind w:left="-1134"/>
        <w:rPr>
          <w:rFonts w:ascii="Bell MT" w:hAnsi="Bell MT" w:cs="Arial"/>
          <w:sz w:val="24"/>
          <w:szCs w:val="18"/>
        </w:rPr>
      </w:pPr>
    </w:p>
    <w:p w:rsidR="00980B83" w:rsidRDefault="00980B83" w:rsidP="00E66435">
      <w:pPr>
        <w:ind w:left="-1134"/>
        <w:rPr>
          <w:rFonts w:ascii="Bell MT" w:hAnsi="Bell MT" w:cs="Arial"/>
          <w:b/>
          <w:sz w:val="32"/>
          <w:szCs w:val="18"/>
          <w:u w:val="single"/>
        </w:rPr>
      </w:pPr>
      <w:r>
        <w:rPr>
          <w:rFonts w:ascii="Bell MT" w:hAnsi="Bell MT" w:cs="Arial"/>
          <w:b/>
          <w:sz w:val="32"/>
          <w:szCs w:val="18"/>
          <w:u w:val="single"/>
        </w:rPr>
        <w:t xml:space="preserve">                  Andere werken</w:t>
      </w:r>
    </w:p>
    <w:p w:rsidR="00980B83" w:rsidRDefault="00980B83" w:rsidP="00E66435">
      <w:pPr>
        <w:ind w:left="-1134"/>
        <w:rPr>
          <w:rFonts w:ascii="Bell MT" w:hAnsi="Bell MT" w:cs="Arial"/>
          <w:sz w:val="24"/>
          <w:szCs w:val="18"/>
        </w:rPr>
      </w:pPr>
      <w:r>
        <w:rPr>
          <w:rFonts w:ascii="Bell MT" w:hAnsi="Bell MT" w:cs="Arial"/>
          <w:sz w:val="24"/>
          <w:szCs w:val="18"/>
        </w:rPr>
        <w:t xml:space="preserve">Piet Schoenmaker heeft velen kunstwerken gemaakt in zijn leven, hier zijn er een paar: </w:t>
      </w:r>
    </w:p>
    <w:p w:rsidR="00290687" w:rsidRDefault="00290687" w:rsidP="00E66435">
      <w:pPr>
        <w:ind w:left="-1134"/>
        <w:rPr>
          <w:rFonts w:ascii="Bell MT" w:hAnsi="Bell MT" w:cs="Arial"/>
          <w:sz w:val="24"/>
          <w:szCs w:val="18"/>
        </w:rPr>
      </w:pPr>
      <w:r>
        <w:rPr>
          <w:rFonts w:ascii="Verdana" w:hAnsi="Verdana"/>
          <w:noProof/>
          <w:color w:val="0000FF"/>
          <w:sz w:val="20"/>
          <w:szCs w:val="20"/>
          <w:lang w:eastAsia="nl-NL"/>
        </w:rPr>
        <w:pict>
          <v:shape id="_x0000_s1034" type="#_x0000_t202" style="position:absolute;left:0;text-align:left;margin-left:168.4pt;margin-top:580.15pt;width:354pt;height:46.5pt;z-index:251674624" filled="f" stroked="f">
            <v:textbox>
              <w:txbxContent>
                <w:p w:rsidR="00290687" w:rsidRDefault="00290687" w:rsidP="00290687">
                  <w:pPr>
                    <w:spacing w:after="0"/>
                  </w:pPr>
                  <w:hyperlink r:id="rId23" w:history="1">
                    <w:r w:rsidRPr="005B0AF8">
                      <w:rPr>
                        <w:rStyle w:val="Hyperlink"/>
                      </w:rPr>
                      <w:t>http://www.pietschoenmakers.nl/monumentaal/?album=1&amp;gallery=933</w:t>
                    </w:r>
                  </w:hyperlink>
                  <w:r>
                    <w:t xml:space="preserve"> </w:t>
                  </w:r>
                </w:p>
                <w:p w:rsidR="00290687" w:rsidRDefault="00290687">
                  <w:r>
                    <w:t>Hier de rest van de 9 ramen glas-in-lood foto’s!</w:t>
                  </w:r>
                </w:p>
                <w:p w:rsidR="00290687" w:rsidRDefault="00290687"/>
                <w:p w:rsidR="00290687" w:rsidRDefault="00290687"/>
                <w:p w:rsidR="00290687" w:rsidRDefault="00290687"/>
                <w:p w:rsidR="00290687" w:rsidRDefault="00290687"/>
                <w:p w:rsidR="00290687" w:rsidRDefault="00290687"/>
              </w:txbxContent>
            </v:textbox>
          </v:shape>
        </w:pict>
      </w:r>
      <w:r>
        <w:rPr>
          <w:rFonts w:ascii="Verdana" w:hAnsi="Verdana"/>
          <w:noProof/>
          <w:color w:val="0000FF"/>
          <w:sz w:val="20"/>
          <w:szCs w:val="20"/>
          <w:lang w:eastAsia="nl-NL"/>
        </w:rPr>
        <w:pict>
          <v:shape id="_x0000_s1033" type="#_x0000_t202" style="position:absolute;left:0;text-align:left;margin-left:-76.85pt;margin-top:367.15pt;width:205.5pt;height:241.5pt;z-index:251673600" filled="f" stroked="f">
            <v:textbox>
              <w:txbxContent>
                <w:tbl>
                  <w:tblPr>
                    <w:tblW w:w="0" w:type="auto"/>
                    <w:tblCellSpacing w:w="15" w:type="dxa"/>
                    <w:tblCellMar>
                      <w:top w:w="15" w:type="dxa"/>
                      <w:left w:w="15" w:type="dxa"/>
                      <w:bottom w:w="15" w:type="dxa"/>
                      <w:right w:w="15" w:type="dxa"/>
                    </w:tblCellMar>
                    <w:tblLook w:val="04A0"/>
                  </w:tblPr>
                  <w:tblGrid>
                    <w:gridCol w:w="1448"/>
                    <w:gridCol w:w="120"/>
                    <w:gridCol w:w="2343"/>
                  </w:tblGrid>
                  <w:tr w:rsidR="00290687" w:rsidRPr="00290687" w:rsidTr="00290687">
                    <w:trPr>
                      <w:tblCellSpacing w:w="15" w:type="dxa"/>
                    </w:trPr>
                    <w:tc>
                      <w:tcPr>
                        <w:tcW w:w="0" w:type="auto"/>
                        <w:hideMark/>
                      </w:tcPr>
                      <w:p w:rsidR="00290687" w:rsidRPr="00290687" w:rsidRDefault="00290687" w:rsidP="00290687">
                        <w:pPr>
                          <w:spacing w:after="0" w:line="240" w:lineRule="auto"/>
                          <w:rPr>
                            <w:rFonts w:ascii="Bell MT" w:eastAsia="Times New Roman" w:hAnsi="Bell MT" w:cs="Times New Roman"/>
                            <w:b/>
                            <w:sz w:val="24"/>
                            <w:szCs w:val="20"/>
                            <w:lang w:eastAsia="nl-NL"/>
                          </w:rPr>
                        </w:pPr>
                        <w:r w:rsidRPr="00290687">
                          <w:rPr>
                            <w:rFonts w:ascii="Bell MT" w:eastAsia="Times New Roman" w:hAnsi="Bell MT" w:cs="Times New Roman"/>
                            <w:b/>
                            <w:sz w:val="24"/>
                            <w:lang w:eastAsia="nl-NL"/>
                          </w:rPr>
                          <w:t>Plaats:</w:t>
                        </w:r>
                      </w:p>
                    </w:tc>
                    <w:tc>
                      <w:tcPr>
                        <w:tcW w:w="0" w:type="auto"/>
                        <w:hideMark/>
                      </w:tcPr>
                      <w:p w:rsidR="00290687" w:rsidRPr="00290687" w:rsidRDefault="00290687" w:rsidP="00290687">
                        <w:pPr>
                          <w:spacing w:after="0" w:line="240" w:lineRule="auto"/>
                          <w:rPr>
                            <w:rFonts w:ascii="Bell MT" w:eastAsia="Times New Roman" w:hAnsi="Bell MT" w:cs="Times New Roman"/>
                            <w:sz w:val="24"/>
                            <w:szCs w:val="20"/>
                            <w:lang w:eastAsia="nl-NL"/>
                          </w:rPr>
                        </w:pPr>
                        <w:r w:rsidRPr="00290687">
                          <w:rPr>
                            <w:rFonts w:ascii="Bell MT" w:eastAsia="Times New Roman" w:hAnsi="Bell MT" w:cs="Times New Roman"/>
                            <w:sz w:val="24"/>
                            <w:szCs w:val="20"/>
                            <w:lang w:eastAsia="nl-NL"/>
                          </w:rPr>
                          <w:t> </w:t>
                        </w:r>
                      </w:p>
                    </w:tc>
                    <w:tc>
                      <w:tcPr>
                        <w:tcW w:w="0" w:type="auto"/>
                        <w:hideMark/>
                      </w:tcPr>
                      <w:p w:rsidR="00290687" w:rsidRPr="00290687" w:rsidRDefault="00290687" w:rsidP="00290687">
                        <w:pPr>
                          <w:spacing w:after="0" w:line="240" w:lineRule="auto"/>
                          <w:rPr>
                            <w:rFonts w:ascii="Bell MT" w:eastAsia="Times New Roman" w:hAnsi="Bell MT" w:cs="Times New Roman"/>
                            <w:sz w:val="24"/>
                            <w:szCs w:val="20"/>
                            <w:lang w:eastAsia="nl-NL"/>
                          </w:rPr>
                        </w:pPr>
                        <w:r w:rsidRPr="00290687">
                          <w:rPr>
                            <w:rFonts w:ascii="Bell MT" w:eastAsia="Times New Roman" w:hAnsi="Bell MT" w:cs="Times New Roman"/>
                            <w:sz w:val="24"/>
                            <w:szCs w:val="20"/>
                            <w:lang w:eastAsia="nl-NL"/>
                          </w:rPr>
                          <w:t>Roermond</w:t>
                        </w:r>
                      </w:p>
                    </w:tc>
                  </w:tr>
                  <w:tr w:rsidR="00290687" w:rsidRPr="00290687" w:rsidTr="00290687">
                    <w:trPr>
                      <w:tblCellSpacing w:w="15" w:type="dxa"/>
                    </w:trPr>
                    <w:tc>
                      <w:tcPr>
                        <w:tcW w:w="0" w:type="auto"/>
                        <w:hideMark/>
                      </w:tcPr>
                      <w:p w:rsidR="00290687" w:rsidRPr="00290687" w:rsidRDefault="00290687" w:rsidP="00290687">
                        <w:pPr>
                          <w:spacing w:after="0" w:line="240" w:lineRule="auto"/>
                          <w:rPr>
                            <w:rFonts w:ascii="Bell MT" w:eastAsia="Times New Roman" w:hAnsi="Bell MT" w:cs="Times New Roman"/>
                            <w:b/>
                            <w:sz w:val="24"/>
                            <w:szCs w:val="20"/>
                            <w:lang w:eastAsia="nl-NL"/>
                          </w:rPr>
                        </w:pPr>
                        <w:r w:rsidRPr="00290687">
                          <w:rPr>
                            <w:rFonts w:ascii="Bell MT" w:eastAsia="Times New Roman" w:hAnsi="Bell MT" w:cs="Times New Roman"/>
                            <w:b/>
                            <w:sz w:val="24"/>
                            <w:lang w:eastAsia="nl-NL"/>
                          </w:rPr>
                          <w:t>Locatie:</w:t>
                        </w:r>
                      </w:p>
                    </w:tc>
                    <w:tc>
                      <w:tcPr>
                        <w:tcW w:w="0" w:type="auto"/>
                        <w:hideMark/>
                      </w:tcPr>
                      <w:p w:rsidR="00290687" w:rsidRPr="00290687" w:rsidRDefault="00290687" w:rsidP="00290687">
                        <w:pPr>
                          <w:spacing w:after="0" w:line="240" w:lineRule="auto"/>
                          <w:rPr>
                            <w:rFonts w:ascii="Bell MT" w:eastAsia="Times New Roman" w:hAnsi="Bell MT" w:cs="Times New Roman"/>
                            <w:sz w:val="24"/>
                            <w:szCs w:val="20"/>
                            <w:lang w:eastAsia="nl-NL"/>
                          </w:rPr>
                        </w:pPr>
                        <w:r w:rsidRPr="00290687">
                          <w:rPr>
                            <w:rFonts w:ascii="Bell MT" w:eastAsia="Times New Roman" w:hAnsi="Bell MT" w:cs="Times New Roman"/>
                            <w:sz w:val="24"/>
                            <w:szCs w:val="20"/>
                            <w:lang w:eastAsia="nl-NL"/>
                          </w:rPr>
                          <w:t> </w:t>
                        </w:r>
                      </w:p>
                    </w:tc>
                    <w:tc>
                      <w:tcPr>
                        <w:tcW w:w="0" w:type="auto"/>
                        <w:hideMark/>
                      </w:tcPr>
                      <w:p w:rsidR="00290687" w:rsidRPr="00290687" w:rsidRDefault="00290687" w:rsidP="00290687">
                        <w:pPr>
                          <w:spacing w:after="0" w:line="240" w:lineRule="auto"/>
                          <w:rPr>
                            <w:rFonts w:ascii="Bell MT" w:eastAsia="Times New Roman" w:hAnsi="Bell MT" w:cs="Times New Roman"/>
                            <w:sz w:val="24"/>
                            <w:szCs w:val="20"/>
                            <w:lang w:eastAsia="nl-NL"/>
                          </w:rPr>
                        </w:pPr>
                        <w:r w:rsidRPr="00290687">
                          <w:rPr>
                            <w:rFonts w:ascii="Bell MT" w:eastAsia="Times New Roman" w:hAnsi="Bell MT" w:cs="Times New Roman"/>
                            <w:sz w:val="24"/>
                            <w:szCs w:val="20"/>
                            <w:lang w:eastAsia="nl-NL"/>
                          </w:rPr>
                          <w:t>Witte Kerkje</w:t>
                        </w:r>
                      </w:p>
                    </w:tc>
                  </w:tr>
                  <w:tr w:rsidR="00290687" w:rsidRPr="00290687" w:rsidTr="00290687">
                    <w:trPr>
                      <w:tblCellSpacing w:w="15" w:type="dxa"/>
                    </w:trPr>
                    <w:tc>
                      <w:tcPr>
                        <w:tcW w:w="0" w:type="auto"/>
                        <w:hideMark/>
                      </w:tcPr>
                      <w:p w:rsidR="00290687" w:rsidRPr="00290687" w:rsidRDefault="00290687" w:rsidP="00290687">
                        <w:pPr>
                          <w:spacing w:after="0" w:line="240" w:lineRule="auto"/>
                          <w:rPr>
                            <w:rFonts w:ascii="Bell MT" w:eastAsia="Times New Roman" w:hAnsi="Bell MT" w:cs="Times New Roman"/>
                            <w:b/>
                            <w:sz w:val="24"/>
                            <w:szCs w:val="20"/>
                            <w:lang w:eastAsia="nl-NL"/>
                          </w:rPr>
                        </w:pPr>
                        <w:r w:rsidRPr="00290687">
                          <w:rPr>
                            <w:rFonts w:ascii="Bell MT" w:eastAsia="Times New Roman" w:hAnsi="Bell MT" w:cs="Times New Roman"/>
                            <w:b/>
                            <w:sz w:val="24"/>
                            <w:lang w:eastAsia="nl-NL"/>
                          </w:rPr>
                          <w:t>Jaar:</w:t>
                        </w:r>
                      </w:p>
                    </w:tc>
                    <w:tc>
                      <w:tcPr>
                        <w:tcW w:w="0" w:type="auto"/>
                        <w:hideMark/>
                      </w:tcPr>
                      <w:p w:rsidR="00290687" w:rsidRPr="00290687" w:rsidRDefault="00290687" w:rsidP="00290687">
                        <w:pPr>
                          <w:spacing w:after="0" w:line="240" w:lineRule="auto"/>
                          <w:rPr>
                            <w:rFonts w:ascii="Bell MT" w:eastAsia="Times New Roman" w:hAnsi="Bell MT" w:cs="Times New Roman"/>
                            <w:sz w:val="24"/>
                            <w:szCs w:val="20"/>
                            <w:lang w:eastAsia="nl-NL"/>
                          </w:rPr>
                        </w:pPr>
                        <w:r w:rsidRPr="00290687">
                          <w:rPr>
                            <w:rFonts w:ascii="Bell MT" w:eastAsia="Times New Roman" w:hAnsi="Bell MT" w:cs="Times New Roman"/>
                            <w:sz w:val="24"/>
                            <w:szCs w:val="20"/>
                            <w:lang w:eastAsia="nl-NL"/>
                          </w:rPr>
                          <w:t> </w:t>
                        </w:r>
                      </w:p>
                    </w:tc>
                    <w:tc>
                      <w:tcPr>
                        <w:tcW w:w="0" w:type="auto"/>
                        <w:hideMark/>
                      </w:tcPr>
                      <w:p w:rsidR="00290687" w:rsidRPr="00290687" w:rsidRDefault="00290687" w:rsidP="00290687">
                        <w:pPr>
                          <w:spacing w:after="0" w:line="240" w:lineRule="auto"/>
                          <w:rPr>
                            <w:rFonts w:ascii="Bell MT" w:eastAsia="Times New Roman" w:hAnsi="Bell MT" w:cs="Times New Roman"/>
                            <w:sz w:val="24"/>
                            <w:szCs w:val="20"/>
                            <w:lang w:eastAsia="nl-NL"/>
                          </w:rPr>
                        </w:pPr>
                        <w:r w:rsidRPr="00290687">
                          <w:rPr>
                            <w:rFonts w:ascii="Bell MT" w:eastAsia="Times New Roman" w:hAnsi="Bell MT" w:cs="Times New Roman"/>
                            <w:sz w:val="24"/>
                            <w:szCs w:val="20"/>
                            <w:lang w:eastAsia="nl-NL"/>
                          </w:rPr>
                          <w:t>1951</w:t>
                        </w:r>
                      </w:p>
                    </w:tc>
                  </w:tr>
                  <w:tr w:rsidR="00290687" w:rsidRPr="00290687" w:rsidTr="00290687">
                    <w:trPr>
                      <w:tblCellSpacing w:w="15" w:type="dxa"/>
                    </w:trPr>
                    <w:tc>
                      <w:tcPr>
                        <w:tcW w:w="0" w:type="auto"/>
                        <w:hideMark/>
                      </w:tcPr>
                      <w:p w:rsidR="00290687" w:rsidRPr="00290687" w:rsidRDefault="00290687" w:rsidP="00290687">
                        <w:pPr>
                          <w:spacing w:after="0" w:line="240" w:lineRule="auto"/>
                          <w:rPr>
                            <w:rFonts w:ascii="Bell MT" w:eastAsia="Times New Roman" w:hAnsi="Bell MT" w:cs="Times New Roman"/>
                            <w:b/>
                            <w:sz w:val="24"/>
                            <w:szCs w:val="20"/>
                            <w:lang w:eastAsia="nl-NL"/>
                          </w:rPr>
                        </w:pPr>
                        <w:r w:rsidRPr="00290687">
                          <w:rPr>
                            <w:rFonts w:ascii="Bell MT" w:eastAsia="Times New Roman" w:hAnsi="Bell MT" w:cs="Times New Roman"/>
                            <w:b/>
                            <w:sz w:val="24"/>
                            <w:lang w:eastAsia="nl-NL"/>
                          </w:rPr>
                          <w:t>Object:</w:t>
                        </w:r>
                      </w:p>
                    </w:tc>
                    <w:tc>
                      <w:tcPr>
                        <w:tcW w:w="0" w:type="auto"/>
                        <w:hideMark/>
                      </w:tcPr>
                      <w:p w:rsidR="00290687" w:rsidRPr="00290687" w:rsidRDefault="00290687" w:rsidP="00290687">
                        <w:pPr>
                          <w:spacing w:after="0" w:line="240" w:lineRule="auto"/>
                          <w:rPr>
                            <w:rFonts w:ascii="Bell MT" w:eastAsia="Times New Roman" w:hAnsi="Bell MT" w:cs="Times New Roman"/>
                            <w:sz w:val="24"/>
                            <w:szCs w:val="20"/>
                            <w:lang w:eastAsia="nl-NL"/>
                          </w:rPr>
                        </w:pPr>
                        <w:r w:rsidRPr="00290687">
                          <w:rPr>
                            <w:rFonts w:ascii="Bell MT" w:eastAsia="Times New Roman" w:hAnsi="Bell MT" w:cs="Times New Roman"/>
                            <w:sz w:val="24"/>
                            <w:szCs w:val="20"/>
                            <w:lang w:eastAsia="nl-NL"/>
                          </w:rPr>
                          <w:t> </w:t>
                        </w:r>
                      </w:p>
                    </w:tc>
                    <w:tc>
                      <w:tcPr>
                        <w:tcW w:w="0" w:type="auto"/>
                        <w:hideMark/>
                      </w:tcPr>
                      <w:p w:rsidR="00290687" w:rsidRPr="00290687" w:rsidRDefault="00290687" w:rsidP="00290687">
                        <w:pPr>
                          <w:spacing w:after="0" w:line="240" w:lineRule="auto"/>
                          <w:rPr>
                            <w:rFonts w:ascii="Bell MT" w:eastAsia="Times New Roman" w:hAnsi="Bell MT" w:cs="Times New Roman"/>
                            <w:sz w:val="24"/>
                            <w:szCs w:val="20"/>
                            <w:lang w:eastAsia="nl-NL"/>
                          </w:rPr>
                        </w:pPr>
                        <w:r w:rsidRPr="00290687">
                          <w:rPr>
                            <w:rFonts w:ascii="Bell MT" w:eastAsia="Times New Roman" w:hAnsi="Bell MT" w:cs="Times New Roman"/>
                            <w:sz w:val="24"/>
                            <w:szCs w:val="20"/>
                            <w:lang w:eastAsia="nl-NL"/>
                          </w:rPr>
                          <w:t>9 ramen glas-in-lood en vaandel</w:t>
                        </w:r>
                      </w:p>
                    </w:tc>
                  </w:tr>
                  <w:tr w:rsidR="00290687" w:rsidRPr="00290687" w:rsidTr="00290687">
                    <w:trPr>
                      <w:tblCellSpacing w:w="15" w:type="dxa"/>
                    </w:trPr>
                    <w:tc>
                      <w:tcPr>
                        <w:tcW w:w="0" w:type="auto"/>
                        <w:hideMark/>
                      </w:tcPr>
                      <w:p w:rsidR="00290687" w:rsidRPr="00290687" w:rsidRDefault="00290687" w:rsidP="00290687">
                        <w:pPr>
                          <w:spacing w:after="0" w:line="240" w:lineRule="auto"/>
                          <w:rPr>
                            <w:rFonts w:ascii="Bell MT" w:eastAsia="Times New Roman" w:hAnsi="Bell MT" w:cs="Times New Roman"/>
                            <w:b/>
                            <w:sz w:val="24"/>
                            <w:szCs w:val="20"/>
                            <w:lang w:eastAsia="nl-NL"/>
                          </w:rPr>
                        </w:pPr>
                        <w:r w:rsidRPr="00290687">
                          <w:rPr>
                            <w:rFonts w:ascii="Bell MT" w:eastAsia="Times New Roman" w:hAnsi="Bell MT" w:cs="Times New Roman"/>
                            <w:b/>
                            <w:sz w:val="24"/>
                            <w:lang w:eastAsia="nl-NL"/>
                          </w:rPr>
                          <w:t>Voorstelling:</w:t>
                        </w:r>
                      </w:p>
                    </w:tc>
                    <w:tc>
                      <w:tcPr>
                        <w:tcW w:w="0" w:type="auto"/>
                        <w:hideMark/>
                      </w:tcPr>
                      <w:p w:rsidR="00290687" w:rsidRPr="00290687" w:rsidRDefault="00290687" w:rsidP="00290687">
                        <w:pPr>
                          <w:spacing w:after="0" w:line="240" w:lineRule="auto"/>
                          <w:rPr>
                            <w:rFonts w:ascii="Bell MT" w:eastAsia="Times New Roman" w:hAnsi="Bell MT" w:cs="Times New Roman"/>
                            <w:sz w:val="24"/>
                            <w:szCs w:val="20"/>
                            <w:lang w:eastAsia="nl-NL"/>
                          </w:rPr>
                        </w:pPr>
                        <w:r w:rsidRPr="00290687">
                          <w:rPr>
                            <w:rFonts w:ascii="Bell MT" w:eastAsia="Times New Roman" w:hAnsi="Bell MT" w:cs="Times New Roman"/>
                            <w:sz w:val="24"/>
                            <w:szCs w:val="20"/>
                            <w:lang w:eastAsia="nl-NL"/>
                          </w:rPr>
                          <w:t> </w:t>
                        </w:r>
                      </w:p>
                    </w:tc>
                    <w:tc>
                      <w:tcPr>
                        <w:tcW w:w="0" w:type="auto"/>
                        <w:hideMark/>
                      </w:tcPr>
                      <w:p w:rsidR="00290687" w:rsidRPr="00290687" w:rsidRDefault="00290687" w:rsidP="00290687">
                        <w:pPr>
                          <w:spacing w:after="0" w:line="240" w:lineRule="auto"/>
                          <w:rPr>
                            <w:rFonts w:ascii="Bell MT" w:eastAsia="Times New Roman" w:hAnsi="Bell MT" w:cs="Times New Roman"/>
                            <w:sz w:val="24"/>
                            <w:szCs w:val="20"/>
                            <w:lang w:eastAsia="nl-NL"/>
                          </w:rPr>
                        </w:pPr>
                        <w:r w:rsidRPr="00290687">
                          <w:rPr>
                            <w:rFonts w:ascii="Bell MT" w:eastAsia="Times New Roman" w:hAnsi="Bell MT" w:cs="Times New Roman"/>
                            <w:sz w:val="24"/>
                            <w:szCs w:val="20"/>
                            <w:lang w:eastAsia="nl-NL"/>
                          </w:rPr>
                          <w:t>Voorstelling van de zeven sacramenten en het priesterschap. Dit laatste werd omlijst met figuraties uit het Oude en Nieuwe Testament. Het vaandel hangt tegenwoordig in de kathedraal van Roermond.</w:t>
                        </w:r>
                      </w:p>
                    </w:tc>
                  </w:tr>
                </w:tbl>
                <w:p w:rsidR="00290687" w:rsidRDefault="00290687"/>
              </w:txbxContent>
            </v:textbox>
          </v:shape>
        </w:pict>
      </w:r>
      <w:r>
        <w:rPr>
          <w:rFonts w:ascii="Verdana" w:hAnsi="Verdana"/>
          <w:noProof/>
          <w:color w:val="0000FF"/>
          <w:sz w:val="20"/>
          <w:szCs w:val="20"/>
          <w:lang w:eastAsia="nl-NL"/>
        </w:rPr>
        <w:drawing>
          <wp:anchor distT="0" distB="0" distL="114300" distR="114300" simplePos="0" relativeHeight="251672576" behindDoc="0" locked="0" layoutInCell="1" allowOverlap="1">
            <wp:simplePos x="0" y="0"/>
            <wp:positionH relativeFrom="column">
              <wp:posOffset>1567180</wp:posOffset>
            </wp:positionH>
            <wp:positionV relativeFrom="paragraph">
              <wp:posOffset>4637405</wp:posOffset>
            </wp:positionV>
            <wp:extent cx="1152525" cy="2228850"/>
            <wp:effectExtent l="19050" t="0" r="9525" b="0"/>
            <wp:wrapNone/>
            <wp:docPr id="22" name="Afbeelding 22" descr="Witte kerkje - raam-12">
              <a:hlinkClick xmlns:a="http://schemas.openxmlformats.org/drawingml/2006/main" r:id="rId2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itte kerkje - raam-12">
                      <a:hlinkClick r:id="rId24" tooltip="&quot;&quot;"/>
                    </pic:cNvPr>
                    <pic:cNvPicPr>
                      <a:picLocks noChangeAspect="1" noChangeArrowheads="1"/>
                    </pic:cNvPicPr>
                  </pic:nvPicPr>
                  <pic:blipFill>
                    <a:blip r:embed="rId25" cstate="print"/>
                    <a:srcRect/>
                    <a:stretch>
                      <a:fillRect/>
                    </a:stretch>
                  </pic:blipFill>
                  <pic:spPr bwMode="auto">
                    <a:xfrm>
                      <a:off x="0" y="0"/>
                      <a:ext cx="1152525" cy="2228850"/>
                    </a:xfrm>
                    <a:prstGeom prst="rect">
                      <a:avLst/>
                    </a:prstGeom>
                    <a:noFill/>
                    <a:ln w="9525">
                      <a:noFill/>
                      <a:miter lim="800000"/>
                      <a:headEnd/>
                      <a:tailEnd/>
                    </a:ln>
                  </pic:spPr>
                </pic:pic>
              </a:graphicData>
            </a:graphic>
          </wp:anchor>
        </w:drawing>
      </w:r>
      <w:r>
        <w:rPr>
          <w:rFonts w:ascii="Verdana" w:hAnsi="Verdana"/>
          <w:noProof/>
          <w:color w:val="0000FF"/>
          <w:sz w:val="20"/>
          <w:szCs w:val="20"/>
          <w:lang w:eastAsia="nl-NL"/>
        </w:rPr>
        <w:drawing>
          <wp:anchor distT="0" distB="0" distL="114300" distR="114300" simplePos="0" relativeHeight="251671552" behindDoc="0" locked="0" layoutInCell="1" allowOverlap="1">
            <wp:simplePos x="0" y="0"/>
            <wp:positionH relativeFrom="column">
              <wp:posOffset>2862580</wp:posOffset>
            </wp:positionH>
            <wp:positionV relativeFrom="paragraph">
              <wp:posOffset>4808855</wp:posOffset>
            </wp:positionV>
            <wp:extent cx="1028700" cy="1866900"/>
            <wp:effectExtent l="19050" t="0" r="0" b="0"/>
            <wp:wrapNone/>
            <wp:docPr id="19" name="Afbeelding 19" descr="Witte kerkje - raam-6">
              <a:hlinkClick xmlns:a="http://schemas.openxmlformats.org/drawingml/2006/main" r:id="rId2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itte kerkje - raam-6">
                      <a:hlinkClick r:id="rId26" tooltip="&quot;&quot;"/>
                    </pic:cNvPr>
                    <pic:cNvPicPr>
                      <a:picLocks noChangeAspect="1" noChangeArrowheads="1"/>
                    </pic:cNvPicPr>
                  </pic:nvPicPr>
                  <pic:blipFill>
                    <a:blip r:embed="rId27" cstate="print"/>
                    <a:srcRect/>
                    <a:stretch>
                      <a:fillRect/>
                    </a:stretch>
                  </pic:blipFill>
                  <pic:spPr bwMode="auto">
                    <a:xfrm>
                      <a:off x="0" y="0"/>
                      <a:ext cx="1028700" cy="1866900"/>
                    </a:xfrm>
                    <a:prstGeom prst="rect">
                      <a:avLst/>
                    </a:prstGeom>
                    <a:noFill/>
                    <a:ln w="9525">
                      <a:noFill/>
                      <a:miter lim="800000"/>
                      <a:headEnd/>
                      <a:tailEnd/>
                    </a:ln>
                  </pic:spPr>
                </pic:pic>
              </a:graphicData>
            </a:graphic>
          </wp:anchor>
        </w:drawing>
      </w:r>
      <w:r>
        <w:rPr>
          <w:rFonts w:ascii="Verdana" w:hAnsi="Verdana"/>
          <w:noProof/>
          <w:color w:val="0000FF"/>
          <w:sz w:val="20"/>
          <w:szCs w:val="20"/>
          <w:lang w:eastAsia="nl-NL"/>
        </w:rPr>
        <w:drawing>
          <wp:anchor distT="0" distB="0" distL="114300" distR="114300" simplePos="0" relativeHeight="251670528" behindDoc="0" locked="0" layoutInCell="1" allowOverlap="1">
            <wp:simplePos x="0" y="0"/>
            <wp:positionH relativeFrom="column">
              <wp:posOffset>2862580</wp:posOffset>
            </wp:positionH>
            <wp:positionV relativeFrom="paragraph">
              <wp:posOffset>2627630</wp:posOffset>
            </wp:positionV>
            <wp:extent cx="1028700" cy="1885950"/>
            <wp:effectExtent l="19050" t="0" r="0" b="0"/>
            <wp:wrapNone/>
            <wp:docPr id="16" name="Afbeelding 16" descr="Witte kerkje - raam-5">
              <a:hlinkClick xmlns:a="http://schemas.openxmlformats.org/drawingml/2006/main" r:id="rId2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itte kerkje - raam-5">
                      <a:hlinkClick r:id="rId28" tooltip="&quot;&quot;"/>
                    </pic:cNvPr>
                    <pic:cNvPicPr>
                      <a:picLocks noChangeAspect="1" noChangeArrowheads="1"/>
                    </pic:cNvPicPr>
                  </pic:nvPicPr>
                  <pic:blipFill>
                    <a:blip r:embed="rId29" cstate="print"/>
                    <a:srcRect/>
                    <a:stretch>
                      <a:fillRect/>
                    </a:stretch>
                  </pic:blipFill>
                  <pic:spPr bwMode="auto">
                    <a:xfrm>
                      <a:off x="0" y="0"/>
                      <a:ext cx="1028700" cy="1885950"/>
                    </a:xfrm>
                    <a:prstGeom prst="rect">
                      <a:avLst/>
                    </a:prstGeom>
                    <a:noFill/>
                    <a:ln w="9525">
                      <a:noFill/>
                      <a:miter lim="800000"/>
                      <a:headEnd/>
                      <a:tailEnd/>
                    </a:ln>
                  </pic:spPr>
                </pic:pic>
              </a:graphicData>
            </a:graphic>
          </wp:anchor>
        </w:drawing>
      </w:r>
      <w:r>
        <w:rPr>
          <w:rFonts w:ascii="Verdana" w:hAnsi="Verdana"/>
          <w:noProof/>
          <w:color w:val="0000FF"/>
          <w:sz w:val="20"/>
          <w:szCs w:val="20"/>
          <w:lang w:eastAsia="nl-NL"/>
        </w:rPr>
        <w:drawing>
          <wp:anchor distT="0" distB="0" distL="114300" distR="114300" simplePos="0" relativeHeight="251669504" behindDoc="0" locked="0" layoutInCell="1" allowOverlap="1">
            <wp:simplePos x="0" y="0"/>
            <wp:positionH relativeFrom="column">
              <wp:posOffset>4015105</wp:posOffset>
            </wp:positionH>
            <wp:positionV relativeFrom="paragraph">
              <wp:posOffset>2646680</wp:posOffset>
            </wp:positionV>
            <wp:extent cx="2352675" cy="4762500"/>
            <wp:effectExtent l="19050" t="0" r="9525" b="0"/>
            <wp:wrapNone/>
            <wp:docPr id="8" name="Afbeelding 7" descr="Witte kerkje - raam-1">
              <a:hlinkClick xmlns:a="http://schemas.openxmlformats.org/drawingml/2006/main" r:id="rId3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tte kerkje - raam-1">
                      <a:hlinkClick r:id="rId30" tooltip="&quot;&quot;"/>
                    </pic:cNvPr>
                    <pic:cNvPicPr>
                      <a:picLocks noChangeAspect="1" noChangeArrowheads="1"/>
                    </pic:cNvPicPr>
                  </pic:nvPicPr>
                  <pic:blipFill>
                    <a:blip r:embed="rId31" cstate="print"/>
                    <a:srcRect/>
                    <a:stretch>
                      <a:fillRect/>
                    </a:stretch>
                  </pic:blipFill>
                  <pic:spPr bwMode="auto">
                    <a:xfrm>
                      <a:off x="0" y="0"/>
                      <a:ext cx="2352675" cy="4762500"/>
                    </a:xfrm>
                    <a:prstGeom prst="rect">
                      <a:avLst/>
                    </a:prstGeom>
                    <a:noFill/>
                    <a:ln w="9525">
                      <a:noFill/>
                      <a:miter lim="800000"/>
                      <a:headEnd/>
                      <a:tailEnd/>
                    </a:ln>
                  </pic:spPr>
                </pic:pic>
              </a:graphicData>
            </a:graphic>
          </wp:anchor>
        </w:drawing>
      </w:r>
      <w:r w:rsidR="00980B83">
        <w:rPr>
          <w:rFonts w:ascii="Verdana" w:hAnsi="Verdana"/>
          <w:noProof/>
          <w:color w:val="0000FF"/>
          <w:sz w:val="20"/>
          <w:szCs w:val="20"/>
          <w:lang w:eastAsia="nl-NL"/>
        </w:rPr>
        <w:pict>
          <v:shape id="_x0000_s1032" type="#_x0000_t202" style="position:absolute;left:0;text-align:left;margin-left:233.65pt;margin-top:25.15pt;width:200.25pt;height:194.25pt;z-index:251668480;mso-position-horizontal-relative:text;mso-position-vertical-relative:text" stroked="f">
            <v:textbox>
              <w:txbxContent>
                <w:tbl>
                  <w:tblPr>
                    <w:tblW w:w="0" w:type="auto"/>
                    <w:tblCellSpacing w:w="15" w:type="dxa"/>
                    <w:tblCellMar>
                      <w:top w:w="15" w:type="dxa"/>
                      <w:left w:w="15" w:type="dxa"/>
                      <w:bottom w:w="15" w:type="dxa"/>
                      <w:right w:w="15" w:type="dxa"/>
                    </w:tblCellMar>
                    <w:tblLook w:val="04A0"/>
                  </w:tblPr>
                  <w:tblGrid>
                    <w:gridCol w:w="1448"/>
                    <w:gridCol w:w="120"/>
                    <w:gridCol w:w="2238"/>
                  </w:tblGrid>
                  <w:tr w:rsidR="00980B83" w:rsidRPr="00980B83" w:rsidTr="00980B83">
                    <w:trPr>
                      <w:tblCellSpacing w:w="15" w:type="dxa"/>
                    </w:trPr>
                    <w:tc>
                      <w:tcPr>
                        <w:tcW w:w="0" w:type="auto"/>
                        <w:hideMark/>
                      </w:tcPr>
                      <w:p w:rsidR="00980B83" w:rsidRPr="00980B83" w:rsidRDefault="00980B83" w:rsidP="00980B83">
                        <w:pPr>
                          <w:spacing w:after="0" w:line="240" w:lineRule="auto"/>
                          <w:rPr>
                            <w:rFonts w:ascii="Bell MT" w:eastAsia="Times New Roman" w:hAnsi="Bell MT" w:cs="Times New Roman"/>
                            <w:b/>
                            <w:sz w:val="24"/>
                            <w:szCs w:val="20"/>
                            <w:lang w:eastAsia="nl-NL"/>
                          </w:rPr>
                        </w:pPr>
                        <w:r w:rsidRPr="00980B83">
                          <w:rPr>
                            <w:rFonts w:ascii="Bell MT" w:eastAsia="Times New Roman" w:hAnsi="Bell MT" w:cs="Times New Roman"/>
                            <w:b/>
                            <w:sz w:val="24"/>
                            <w:lang w:eastAsia="nl-NL"/>
                          </w:rPr>
                          <w:t>Plaats:</w:t>
                        </w:r>
                      </w:p>
                    </w:tc>
                    <w:tc>
                      <w:tcPr>
                        <w:tcW w:w="0" w:type="auto"/>
                        <w:hideMark/>
                      </w:tcPr>
                      <w:p w:rsidR="00980B83" w:rsidRPr="00980B83" w:rsidRDefault="00980B83" w:rsidP="00980B83">
                        <w:pPr>
                          <w:spacing w:after="0" w:line="240" w:lineRule="auto"/>
                          <w:rPr>
                            <w:rFonts w:ascii="Bell MT" w:eastAsia="Times New Roman" w:hAnsi="Bell MT" w:cs="Times New Roman"/>
                            <w:sz w:val="24"/>
                            <w:szCs w:val="20"/>
                            <w:lang w:eastAsia="nl-NL"/>
                          </w:rPr>
                        </w:pPr>
                        <w:r w:rsidRPr="00980B83">
                          <w:rPr>
                            <w:rFonts w:ascii="Bell MT" w:eastAsia="Times New Roman" w:hAnsi="Bell MT" w:cs="Times New Roman"/>
                            <w:sz w:val="24"/>
                            <w:szCs w:val="20"/>
                            <w:lang w:eastAsia="nl-NL"/>
                          </w:rPr>
                          <w:t> </w:t>
                        </w:r>
                      </w:p>
                    </w:tc>
                    <w:tc>
                      <w:tcPr>
                        <w:tcW w:w="0" w:type="auto"/>
                        <w:hideMark/>
                      </w:tcPr>
                      <w:p w:rsidR="00980B83" w:rsidRPr="00980B83" w:rsidRDefault="00980B83" w:rsidP="00980B83">
                        <w:pPr>
                          <w:spacing w:after="0" w:line="240" w:lineRule="auto"/>
                          <w:rPr>
                            <w:rFonts w:ascii="Bell MT" w:eastAsia="Times New Roman" w:hAnsi="Bell MT" w:cs="Times New Roman"/>
                            <w:sz w:val="24"/>
                            <w:szCs w:val="20"/>
                            <w:lang w:eastAsia="nl-NL"/>
                          </w:rPr>
                        </w:pPr>
                        <w:r w:rsidRPr="00980B83">
                          <w:rPr>
                            <w:rFonts w:ascii="Bell MT" w:eastAsia="Times New Roman" w:hAnsi="Bell MT" w:cs="Times New Roman"/>
                            <w:sz w:val="24"/>
                            <w:szCs w:val="20"/>
                            <w:lang w:eastAsia="nl-NL"/>
                          </w:rPr>
                          <w:t>Beesel</w:t>
                        </w:r>
                      </w:p>
                    </w:tc>
                  </w:tr>
                  <w:tr w:rsidR="00980B83" w:rsidRPr="00980B83" w:rsidTr="00980B83">
                    <w:trPr>
                      <w:tblCellSpacing w:w="15" w:type="dxa"/>
                    </w:trPr>
                    <w:tc>
                      <w:tcPr>
                        <w:tcW w:w="0" w:type="auto"/>
                        <w:hideMark/>
                      </w:tcPr>
                      <w:p w:rsidR="00980B83" w:rsidRPr="00980B83" w:rsidRDefault="00980B83" w:rsidP="00980B83">
                        <w:pPr>
                          <w:spacing w:after="0" w:line="240" w:lineRule="auto"/>
                          <w:rPr>
                            <w:rFonts w:ascii="Bell MT" w:eastAsia="Times New Roman" w:hAnsi="Bell MT" w:cs="Times New Roman"/>
                            <w:b/>
                            <w:sz w:val="24"/>
                            <w:szCs w:val="20"/>
                            <w:lang w:eastAsia="nl-NL"/>
                          </w:rPr>
                        </w:pPr>
                        <w:r w:rsidRPr="00980B83">
                          <w:rPr>
                            <w:rFonts w:ascii="Bell MT" w:eastAsia="Times New Roman" w:hAnsi="Bell MT" w:cs="Times New Roman"/>
                            <w:b/>
                            <w:sz w:val="24"/>
                            <w:lang w:eastAsia="nl-NL"/>
                          </w:rPr>
                          <w:t>Locatie:</w:t>
                        </w:r>
                      </w:p>
                    </w:tc>
                    <w:tc>
                      <w:tcPr>
                        <w:tcW w:w="0" w:type="auto"/>
                        <w:hideMark/>
                      </w:tcPr>
                      <w:p w:rsidR="00980B83" w:rsidRPr="00980B83" w:rsidRDefault="00980B83" w:rsidP="00980B83">
                        <w:pPr>
                          <w:spacing w:after="0" w:line="240" w:lineRule="auto"/>
                          <w:rPr>
                            <w:rFonts w:ascii="Bell MT" w:eastAsia="Times New Roman" w:hAnsi="Bell MT" w:cs="Times New Roman"/>
                            <w:sz w:val="24"/>
                            <w:szCs w:val="20"/>
                            <w:lang w:eastAsia="nl-NL"/>
                          </w:rPr>
                        </w:pPr>
                        <w:r w:rsidRPr="00980B83">
                          <w:rPr>
                            <w:rFonts w:ascii="Bell MT" w:eastAsia="Times New Roman" w:hAnsi="Bell MT" w:cs="Times New Roman"/>
                            <w:sz w:val="24"/>
                            <w:szCs w:val="20"/>
                            <w:lang w:eastAsia="nl-NL"/>
                          </w:rPr>
                          <w:t> </w:t>
                        </w:r>
                      </w:p>
                    </w:tc>
                    <w:tc>
                      <w:tcPr>
                        <w:tcW w:w="0" w:type="auto"/>
                        <w:hideMark/>
                      </w:tcPr>
                      <w:p w:rsidR="00980B83" w:rsidRPr="00980B83" w:rsidRDefault="00980B83" w:rsidP="00980B83">
                        <w:pPr>
                          <w:spacing w:after="0" w:line="240" w:lineRule="auto"/>
                          <w:rPr>
                            <w:rFonts w:ascii="Bell MT" w:eastAsia="Times New Roman" w:hAnsi="Bell MT" w:cs="Times New Roman"/>
                            <w:sz w:val="24"/>
                            <w:szCs w:val="20"/>
                            <w:lang w:eastAsia="nl-NL"/>
                          </w:rPr>
                        </w:pPr>
                        <w:r w:rsidRPr="00980B83">
                          <w:rPr>
                            <w:rFonts w:ascii="Bell MT" w:eastAsia="Times New Roman" w:hAnsi="Bell MT" w:cs="Times New Roman"/>
                            <w:sz w:val="24"/>
                            <w:szCs w:val="20"/>
                            <w:lang w:eastAsia="nl-NL"/>
                          </w:rPr>
                          <w:t>Kerkplein</w:t>
                        </w:r>
                      </w:p>
                    </w:tc>
                  </w:tr>
                  <w:tr w:rsidR="00980B83" w:rsidRPr="00980B83" w:rsidTr="00980B83">
                    <w:trPr>
                      <w:tblCellSpacing w:w="15" w:type="dxa"/>
                    </w:trPr>
                    <w:tc>
                      <w:tcPr>
                        <w:tcW w:w="0" w:type="auto"/>
                        <w:hideMark/>
                      </w:tcPr>
                      <w:p w:rsidR="00980B83" w:rsidRPr="00980B83" w:rsidRDefault="00980B83" w:rsidP="00980B83">
                        <w:pPr>
                          <w:spacing w:after="0" w:line="240" w:lineRule="auto"/>
                          <w:rPr>
                            <w:rFonts w:ascii="Bell MT" w:eastAsia="Times New Roman" w:hAnsi="Bell MT" w:cs="Times New Roman"/>
                            <w:b/>
                            <w:sz w:val="24"/>
                            <w:szCs w:val="20"/>
                            <w:lang w:eastAsia="nl-NL"/>
                          </w:rPr>
                        </w:pPr>
                        <w:r w:rsidRPr="00980B83">
                          <w:rPr>
                            <w:rFonts w:ascii="Bell MT" w:eastAsia="Times New Roman" w:hAnsi="Bell MT" w:cs="Times New Roman"/>
                            <w:b/>
                            <w:sz w:val="24"/>
                            <w:lang w:eastAsia="nl-NL"/>
                          </w:rPr>
                          <w:t>Jaar:</w:t>
                        </w:r>
                      </w:p>
                    </w:tc>
                    <w:tc>
                      <w:tcPr>
                        <w:tcW w:w="0" w:type="auto"/>
                        <w:hideMark/>
                      </w:tcPr>
                      <w:p w:rsidR="00980B83" w:rsidRPr="00980B83" w:rsidRDefault="00980B83" w:rsidP="00980B83">
                        <w:pPr>
                          <w:spacing w:after="0" w:line="240" w:lineRule="auto"/>
                          <w:rPr>
                            <w:rFonts w:ascii="Bell MT" w:eastAsia="Times New Roman" w:hAnsi="Bell MT" w:cs="Times New Roman"/>
                            <w:sz w:val="24"/>
                            <w:szCs w:val="20"/>
                            <w:lang w:eastAsia="nl-NL"/>
                          </w:rPr>
                        </w:pPr>
                        <w:r w:rsidRPr="00980B83">
                          <w:rPr>
                            <w:rFonts w:ascii="Bell MT" w:eastAsia="Times New Roman" w:hAnsi="Bell MT" w:cs="Times New Roman"/>
                            <w:sz w:val="24"/>
                            <w:szCs w:val="20"/>
                            <w:lang w:eastAsia="nl-NL"/>
                          </w:rPr>
                          <w:t> </w:t>
                        </w:r>
                      </w:p>
                    </w:tc>
                    <w:tc>
                      <w:tcPr>
                        <w:tcW w:w="0" w:type="auto"/>
                        <w:hideMark/>
                      </w:tcPr>
                      <w:p w:rsidR="00980B83" w:rsidRPr="00980B83" w:rsidRDefault="00980B83" w:rsidP="00980B83">
                        <w:pPr>
                          <w:spacing w:after="0" w:line="240" w:lineRule="auto"/>
                          <w:rPr>
                            <w:rFonts w:ascii="Bell MT" w:eastAsia="Times New Roman" w:hAnsi="Bell MT" w:cs="Times New Roman"/>
                            <w:sz w:val="24"/>
                            <w:szCs w:val="20"/>
                            <w:lang w:eastAsia="nl-NL"/>
                          </w:rPr>
                        </w:pPr>
                        <w:r w:rsidRPr="00980B83">
                          <w:rPr>
                            <w:rFonts w:ascii="Bell MT" w:eastAsia="Times New Roman" w:hAnsi="Bell MT" w:cs="Times New Roman"/>
                            <w:sz w:val="24"/>
                            <w:szCs w:val="20"/>
                            <w:lang w:eastAsia="nl-NL"/>
                          </w:rPr>
                          <w:t>1956</w:t>
                        </w:r>
                      </w:p>
                    </w:tc>
                  </w:tr>
                  <w:tr w:rsidR="00980B83" w:rsidRPr="00980B83" w:rsidTr="00980B83">
                    <w:trPr>
                      <w:tblCellSpacing w:w="15" w:type="dxa"/>
                    </w:trPr>
                    <w:tc>
                      <w:tcPr>
                        <w:tcW w:w="0" w:type="auto"/>
                        <w:hideMark/>
                      </w:tcPr>
                      <w:p w:rsidR="00980B83" w:rsidRPr="00980B83" w:rsidRDefault="00980B83" w:rsidP="00980B83">
                        <w:pPr>
                          <w:spacing w:after="0" w:line="240" w:lineRule="auto"/>
                          <w:rPr>
                            <w:rFonts w:ascii="Bell MT" w:eastAsia="Times New Roman" w:hAnsi="Bell MT" w:cs="Times New Roman"/>
                            <w:b/>
                            <w:sz w:val="24"/>
                            <w:szCs w:val="20"/>
                            <w:lang w:eastAsia="nl-NL"/>
                          </w:rPr>
                        </w:pPr>
                        <w:r w:rsidRPr="00980B83">
                          <w:rPr>
                            <w:rFonts w:ascii="Bell MT" w:eastAsia="Times New Roman" w:hAnsi="Bell MT" w:cs="Times New Roman"/>
                            <w:b/>
                            <w:sz w:val="24"/>
                            <w:lang w:eastAsia="nl-NL"/>
                          </w:rPr>
                          <w:t>Object:</w:t>
                        </w:r>
                      </w:p>
                    </w:tc>
                    <w:tc>
                      <w:tcPr>
                        <w:tcW w:w="0" w:type="auto"/>
                        <w:hideMark/>
                      </w:tcPr>
                      <w:p w:rsidR="00980B83" w:rsidRPr="00980B83" w:rsidRDefault="00980B83" w:rsidP="00980B83">
                        <w:pPr>
                          <w:spacing w:after="0" w:line="240" w:lineRule="auto"/>
                          <w:rPr>
                            <w:rFonts w:ascii="Bell MT" w:eastAsia="Times New Roman" w:hAnsi="Bell MT" w:cs="Times New Roman"/>
                            <w:sz w:val="24"/>
                            <w:szCs w:val="20"/>
                            <w:lang w:eastAsia="nl-NL"/>
                          </w:rPr>
                        </w:pPr>
                        <w:r w:rsidRPr="00980B83">
                          <w:rPr>
                            <w:rFonts w:ascii="Bell MT" w:eastAsia="Times New Roman" w:hAnsi="Bell MT" w:cs="Times New Roman"/>
                            <w:sz w:val="24"/>
                            <w:szCs w:val="20"/>
                            <w:lang w:eastAsia="nl-NL"/>
                          </w:rPr>
                          <w:t> </w:t>
                        </w:r>
                      </w:p>
                    </w:tc>
                    <w:tc>
                      <w:tcPr>
                        <w:tcW w:w="0" w:type="auto"/>
                        <w:hideMark/>
                      </w:tcPr>
                      <w:p w:rsidR="00980B83" w:rsidRPr="00980B83" w:rsidRDefault="00980B83" w:rsidP="00980B83">
                        <w:pPr>
                          <w:spacing w:after="0" w:line="240" w:lineRule="auto"/>
                          <w:rPr>
                            <w:rFonts w:ascii="Bell MT" w:eastAsia="Times New Roman" w:hAnsi="Bell MT" w:cs="Times New Roman"/>
                            <w:sz w:val="24"/>
                            <w:szCs w:val="20"/>
                            <w:lang w:eastAsia="nl-NL"/>
                          </w:rPr>
                        </w:pPr>
                        <w:r w:rsidRPr="00980B83">
                          <w:rPr>
                            <w:rFonts w:ascii="Bell MT" w:eastAsia="Times New Roman" w:hAnsi="Bell MT" w:cs="Times New Roman"/>
                            <w:sz w:val="24"/>
                            <w:szCs w:val="20"/>
                            <w:lang w:eastAsia="nl-NL"/>
                          </w:rPr>
                          <w:t>4 keramische reliefs</w:t>
                        </w:r>
                      </w:p>
                    </w:tc>
                  </w:tr>
                  <w:tr w:rsidR="00980B83" w:rsidRPr="00980B83" w:rsidTr="00980B83">
                    <w:trPr>
                      <w:tblCellSpacing w:w="15" w:type="dxa"/>
                    </w:trPr>
                    <w:tc>
                      <w:tcPr>
                        <w:tcW w:w="0" w:type="auto"/>
                        <w:hideMark/>
                      </w:tcPr>
                      <w:p w:rsidR="00980B83" w:rsidRPr="00980B83" w:rsidRDefault="00980B83" w:rsidP="00980B83">
                        <w:pPr>
                          <w:spacing w:after="0" w:line="240" w:lineRule="auto"/>
                          <w:rPr>
                            <w:rFonts w:ascii="Bell MT" w:eastAsia="Times New Roman" w:hAnsi="Bell MT" w:cs="Times New Roman"/>
                            <w:b/>
                            <w:sz w:val="24"/>
                            <w:szCs w:val="20"/>
                            <w:lang w:eastAsia="nl-NL"/>
                          </w:rPr>
                        </w:pPr>
                        <w:r w:rsidRPr="00980B83">
                          <w:rPr>
                            <w:rFonts w:ascii="Bell MT" w:eastAsia="Times New Roman" w:hAnsi="Bell MT" w:cs="Times New Roman"/>
                            <w:b/>
                            <w:sz w:val="24"/>
                            <w:lang w:eastAsia="nl-NL"/>
                          </w:rPr>
                          <w:t>Voorstelling:</w:t>
                        </w:r>
                      </w:p>
                    </w:tc>
                    <w:tc>
                      <w:tcPr>
                        <w:tcW w:w="0" w:type="auto"/>
                        <w:hideMark/>
                      </w:tcPr>
                      <w:p w:rsidR="00980B83" w:rsidRPr="00980B83" w:rsidRDefault="00980B83" w:rsidP="00980B83">
                        <w:pPr>
                          <w:spacing w:after="0" w:line="240" w:lineRule="auto"/>
                          <w:rPr>
                            <w:rFonts w:ascii="Bell MT" w:eastAsia="Times New Roman" w:hAnsi="Bell MT" w:cs="Times New Roman"/>
                            <w:sz w:val="24"/>
                            <w:szCs w:val="20"/>
                            <w:lang w:eastAsia="nl-NL"/>
                          </w:rPr>
                        </w:pPr>
                        <w:r w:rsidRPr="00980B83">
                          <w:rPr>
                            <w:rFonts w:ascii="Bell MT" w:eastAsia="Times New Roman" w:hAnsi="Bell MT" w:cs="Times New Roman"/>
                            <w:sz w:val="24"/>
                            <w:szCs w:val="20"/>
                            <w:lang w:eastAsia="nl-NL"/>
                          </w:rPr>
                          <w:t> </w:t>
                        </w:r>
                      </w:p>
                    </w:tc>
                    <w:tc>
                      <w:tcPr>
                        <w:tcW w:w="0" w:type="auto"/>
                        <w:hideMark/>
                      </w:tcPr>
                      <w:p w:rsidR="00980B83" w:rsidRPr="00980B83" w:rsidRDefault="00980B83" w:rsidP="00980B83">
                        <w:pPr>
                          <w:spacing w:after="0" w:line="240" w:lineRule="auto"/>
                          <w:rPr>
                            <w:rFonts w:ascii="Bell MT" w:eastAsia="Times New Roman" w:hAnsi="Bell MT" w:cs="Times New Roman"/>
                            <w:sz w:val="24"/>
                            <w:szCs w:val="20"/>
                            <w:lang w:eastAsia="nl-NL"/>
                          </w:rPr>
                        </w:pPr>
                        <w:r w:rsidRPr="00980B83">
                          <w:rPr>
                            <w:rFonts w:ascii="Bell MT" w:eastAsia="Times New Roman" w:hAnsi="Bell MT" w:cs="Times New Roman"/>
                            <w:sz w:val="24"/>
                            <w:szCs w:val="20"/>
                            <w:lang w:eastAsia="nl-NL"/>
                          </w:rPr>
                          <w:t>Opwekking van Lazarus De verloochening van Jezus door Petrus De bekering van Saul (Paulus) De terugkeer van de verloren zoon</w:t>
                        </w:r>
                      </w:p>
                    </w:tc>
                  </w:tr>
                </w:tbl>
                <w:p w:rsidR="00980B83" w:rsidRDefault="00980B83"/>
              </w:txbxContent>
            </v:textbox>
          </v:shape>
        </w:pict>
      </w:r>
      <w:r w:rsidR="00980B83">
        <w:rPr>
          <w:rFonts w:ascii="Verdana" w:hAnsi="Verdana"/>
          <w:noProof/>
          <w:color w:val="0000FF"/>
          <w:sz w:val="20"/>
          <w:szCs w:val="20"/>
          <w:lang w:eastAsia="nl-NL"/>
        </w:rPr>
        <w:drawing>
          <wp:inline distT="0" distB="0" distL="0" distR="0">
            <wp:extent cx="3324225" cy="4762500"/>
            <wp:effectExtent l="19050" t="0" r="9525" b="0"/>
            <wp:docPr id="7" name="Afbeelding 4" descr="sys-fotos-kerk-haarlem-werken-nu-beesel">
              <a:hlinkClick xmlns:a="http://schemas.openxmlformats.org/drawingml/2006/main" r:id="rId3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s-fotos-kerk-haarlem-werken-nu-beesel">
                      <a:hlinkClick r:id="rId32" tooltip="&quot;&quot;"/>
                    </pic:cNvPr>
                    <pic:cNvPicPr>
                      <a:picLocks noChangeAspect="1" noChangeArrowheads="1"/>
                    </pic:cNvPicPr>
                  </pic:nvPicPr>
                  <pic:blipFill>
                    <a:blip r:embed="rId33" cstate="print">
                      <a:lum contrast="10000"/>
                    </a:blip>
                    <a:srcRect/>
                    <a:stretch>
                      <a:fillRect/>
                    </a:stretch>
                  </pic:blipFill>
                  <pic:spPr bwMode="auto">
                    <a:xfrm>
                      <a:off x="0" y="0"/>
                      <a:ext cx="3324225" cy="4762500"/>
                    </a:xfrm>
                    <a:prstGeom prst="rect">
                      <a:avLst/>
                    </a:prstGeom>
                    <a:noFill/>
                    <a:ln w="9525">
                      <a:noFill/>
                      <a:miter lim="800000"/>
                      <a:headEnd/>
                      <a:tailEnd/>
                    </a:ln>
                  </pic:spPr>
                </pic:pic>
              </a:graphicData>
            </a:graphic>
          </wp:inline>
        </w:drawing>
      </w:r>
      <w:r w:rsidRPr="00290687">
        <w:rPr>
          <w:rFonts w:ascii="Verdana" w:hAnsi="Verdana"/>
          <w:color w:val="0000FF"/>
          <w:sz w:val="20"/>
          <w:szCs w:val="20"/>
        </w:rPr>
        <w:t xml:space="preserve"> </w:t>
      </w:r>
    </w:p>
    <w:p w:rsidR="00290687" w:rsidRPr="00290687" w:rsidRDefault="00290687" w:rsidP="00290687">
      <w:pPr>
        <w:rPr>
          <w:rFonts w:ascii="Bell MT" w:hAnsi="Bell MT" w:cs="Arial"/>
          <w:sz w:val="24"/>
          <w:szCs w:val="18"/>
        </w:rPr>
      </w:pPr>
    </w:p>
    <w:p w:rsidR="00290687" w:rsidRPr="00290687" w:rsidRDefault="00290687" w:rsidP="00290687">
      <w:pPr>
        <w:rPr>
          <w:rFonts w:ascii="Bell MT" w:hAnsi="Bell MT" w:cs="Arial"/>
          <w:sz w:val="24"/>
          <w:szCs w:val="18"/>
        </w:rPr>
      </w:pPr>
    </w:p>
    <w:p w:rsidR="00290687" w:rsidRPr="00290687" w:rsidRDefault="00290687" w:rsidP="00290687">
      <w:pPr>
        <w:rPr>
          <w:rFonts w:ascii="Bell MT" w:hAnsi="Bell MT" w:cs="Arial"/>
          <w:sz w:val="24"/>
          <w:szCs w:val="18"/>
        </w:rPr>
      </w:pPr>
    </w:p>
    <w:p w:rsidR="00290687" w:rsidRPr="00290687" w:rsidRDefault="00290687" w:rsidP="00290687">
      <w:pPr>
        <w:rPr>
          <w:rFonts w:ascii="Bell MT" w:hAnsi="Bell MT" w:cs="Arial"/>
          <w:sz w:val="24"/>
          <w:szCs w:val="18"/>
        </w:rPr>
      </w:pPr>
    </w:p>
    <w:p w:rsidR="00290687" w:rsidRPr="00290687" w:rsidRDefault="00290687" w:rsidP="00290687">
      <w:pPr>
        <w:rPr>
          <w:rFonts w:ascii="Bell MT" w:hAnsi="Bell MT" w:cs="Arial"/>
          <w:sz w:val="24"/>
          <w:szCs w:val="18"/>
        </w:rPr>
      </w:pPr>
    </w:p>
    <w:p w:rsidR="00290687" w:rsidRPr="00290687" w:rsidRDefault="00290687" w:rsidP="00290687">
      <w:pPr>
        <w:rPr>
          <w:rFonts w:ascii="Bell MT" w:hAnsi="Bell MT" w:cs="Arial"/>
          <w:sz w:val="24"/>
          <w:szCs w:val="18"/>
        </w:rPr>
      </w:pPr>
    </w:p>
    <w:p w:rsidR="00290687" w:rsidRPr="00290687" w:rsidRDefault="00290687" w:rsidP="00290687">
      <w:pPr>
        <w:rPr>
          <w:rFonts w:ascii="Bell MT" w:hAnsi="Bell MT" w:cs="Arial"/>
          <w:sz w:val="24"/>
          <w:szCs w:val="18"/>
        </w:rPr>
      </w:pPr>
    </w:p>
    <w:p w:rsidR="00290687" w:rsidRDefault="00290687" w:rsidP="00290687">
      <w:pPr>
        <w:rPr>
          <w:rFonts w:ascii="Bell MT" w:hAnsi="Bell MT" w:cs="Arial"/>
          <w:sz w:val="24"/>
          <w:szCs w:val="18"/>
        </w:rPr>
      </w:pPr>
    </w:p>
    <w:p w:rsidR="00980B83" w:rsidRDefault="00290687" w:rsidP="00290687">
      <w:pPr>
        <w:tabs>
          <w:tab w:val="left" w:pos="3075"/>
        </w:tabs>
        <w:rPr>
          <w:rFonts w:ascii="Bell MT" w:hAnsi="Bell MT" w:cs="Arial"/>
          <w:sz w:val="24"/>
          <w:szCs w:val="18"/>
        </w:rPr>
      </w:pPr>
      <w:r>
        <w:rPr>
          <w:rFonts w:ascii="Bell MT" w:hAnsi="Bell MT" w:cs="Arial"/>
          <w:sz w:val="24"/>
          <w:szCs w:val="18"/>
        </w:rPr>
        <w:tab/>
      </w:r>
    </w:p>
    <w:p w:rsidR="00290687" w:rsidRPr="00797564" w:rsidRDefault="00290687" w:rsidP="00290687">
      <w:pPr>
        <w:tabs>
          <w:tab w:val="left" w:pos="3075"/>
        </w:tabs>
        <w:rPr>
          <w:rFonts w:ascii="Bell MT" w:hAnsi="Bell MT" w:cs="Arial"/>
          <w:b/>
          <w:sz w:val="24"/>
          <w:szCs w:val="18"/>
          <w:u w:val="single"/>
        </w:rPr>
      </w:pPr>
      <w:r>
        <w:rPr>
          <w:rFonts w:ascii="Bell MT" w:hAnsi="Bell MT" w:cs="Arial"/>
          <w:sz w:val="24"/>
          <w:szCs w:val="18"/>
        </w:rPr>
        <w:lastRenderedPageBreak/>
        <w:br/>
      </w:r>
      <w:r w:rsidR="00797564">
        <w:rPr>
          <w:rFonts w:ascii="Bell MT" w:hAnsi="Bell MT" w:cs="Arial"/>
          <w:b/>
          <w:sz w:val="32"/>
          <w:szCs w:val="18"/>
          <w:u w:val="single"/>
        </w:rPr>
        <w:t xml:space="preserve">                </w:t>
      </w:r>
      <w:r w:rsidR="00797564" w:rsidRPr="00797564">
        <w:rPr>
          <w:rFonts w:ascii="Bell MT" w:hAnsi="Bell MT" w:cs="Arial"/>
          <w:b/>
          <w:sz w:val="32"/>
          <w:szCs w:val="18"/>
          <w:u w:val="single"/>
        </w:rPr>
        <w:t>Stijlverband</w:t>
      </w:r>
    </w:p>
    <w:p w:rsidR="00290687" w:rsidRDefault="00797564" w:rsidP="00290687">
      <w:pPr>
        <w:tabs>
          <w:tab w:val="left" w:pos="3075"/>
        </w:tabs>
        <w:rPr>
          <w:rFonts w:ascii="Bell MT" w:hAnsi="Bell MT" w:cs="Arial"/>
          <w:sz w:val="24"/>
          <w:szCs w:val="18"/>
        </w:rPr>
      </w:pPr>
      <w:r>
        <w:rPr>
          <w:rFonts w:ascii="Bell MT" w:hAnsi="Bell MT" w:cs="Arial"/>
          <w:sz w:val="24"/>
          <w:szCs w:val="18"/>
        </w:rPr>
        <w:t xml:space="preserve">Zoals je kunt zien, heeft Schoenmakers een  zelfde stijl die hij gebruikt voor zijn kunstwerken. Hij houdt van reliëf en abstracte figuratie. Ook is hij gek op het glas in lood kunstvorm, die voornamelijk in de kerk wordt gebruikt. Zo heeft hij ook vele vaandels ontworpen voor de kerk en met trots gepubliceerd.  Piet heeft een soort brandmerk daarbij gemaakt als het gaat om de professionaliteit in het figureren van oude Christelijke verhalen en Bijbelse geschriften. Ook komt in bijna wel elk kunstwerk van Piet kleuren voor. Sombere kleuren gecombineerd met babyblauwe elementen of een springend wit. </w:t>
      </w:r>
    </w:p>
    <w:p w:rsidR="00797564" w:rsidRDefault="00797564" w:rsidP="00290687">
      <w:pPr>
        <w:tabs>
          <w:tab w:val="left" w:pos="3075"/>
        </w:tabs>
        <w:rPr>
          <w:rFonts w:ascii="Bell MT" w:hAnsi="Bell MT" w:cs="Arial"/>
          <w:b/>
          <w:sz w:val="32"/>
          <w:szCs w:val="18"/>
          <w:u w:val="single"/>
        </w:rPr>
      </w:pPr>
      <w:r>
        <w:rPr>
          <w:rFonts w:ascii="Bell MT" w:hAnsi="Bell MT" w:cs="Arial"/>
          <w:b/>
          <w:sz w:val="32"/>
          <w:szCs w:val="18"/>
          <w:u w:val="single"/>
        </w:rPr>
        <w:t xml:space="preserve">                   </w:t>
      </w:r>
      <w:r w:rsidRPr="00797564">
        <w:rPr>
          <w:rFonts w:ascii="Bell MT" w:hAnsi="Bell MT" w:cs="Arial"/>
          <w:b/>
          <w:sz w:val="32"/>
          <w:szCs w:val="18"/>
          <w:u w:val="single"/>
        </w:rPr>
        <w:t>Recensie</w:t>
      </w:r>
    </w:p>
    <w:p w:rsidR="00D244D8" w:rsidRDefault="00D244D8" w:rsidP="00290687">
      <w:pPr>
        <w:tabs>
          <w:tab w:val="left" w:pos="3075"/>
        </w:tabs>
        <w:rPr>
          <w:rFonts w:ascii="Bell MT" w:hAnsi="Bell MT" w:cs="Arial"/>
          <w:sz w:val="24"/>
          <w:szCs w:val="18"/>
        </w:rPr>
      </w:pPr>
      <w:r>
        <w:rPr>
          <w:rFonts w:ascii="Bell MT" w:hAnsi="Bell MT" w:cs="Arial"/>
          <w:sz w:val="24"/>
          <w:szCs w:val="18"/>
        </w:rPr>
        <w:t>Aangezien ik geen recensie heb gevonden over De Levenscyclus, voeg ik graag mijn eigen mening toe. Ik vind Piet een zeer goede kunstenaar, wat het echter maakt is dat één van zijn kunstwerken gewoon voor onze school staat! Zijn werk representeert zichzelf en zijn voorkeuren in de artistieke kunst. Toch geeft hij er een eigen tintje aan en dat wordt gewaardeerd. Een gerespecteerde man die een hobby had, wat tot aan de dag van vandaag word gezien als trots erfgoed van de gemeente Beverwijk. Zijn kunst is verspreid over heel Nederland! Ik zou zeggen: meer van zulke kunstenaars in ons land!</w:t>
      </w:r>
    </w:p>
    <w:p w:rsidR="00D244D8" w:rsidRDefault="00D244D8" w:rsidP="00290687">
      <w:pPr>
        <w:tabs>
          <w:tab w:val="left" w:pos="3075"/>
        </w:tabs>
        <w:rPr>
          <w:rFonts w:ascii="Bell MT" w:hAnsi="Bell MT" w:cs="Arial"/>
          <w:sz w:val="24"/>
          <w:szCs w:val="18"/>
        </w:rPr>
      </w:pPr>
    </w:p>
    <w:p w:rsidR="00D244D8" w:rsidRDefault="00D244D8" w:rsidP="00290687">
      <w:pPr>
        <w:tabs>
          <w:tab w:val="left" w:pos="3075"/>
        </w:tabs>
        <w:rPr>
          <w:rFonts w:ascii="Bell MT" w:hAnsi="Bell MT" w:cs="Arial"/>
          <w:sz w:val="24"/>
          <w:szCs w:val="18"/>
        </w:rPr>
      </w:pPr>
    </w:p>
    <w:p w:rsidR="00D244D8" w:rsidRDefault="00D244D8" w:rsidP="00290687">
      <w:pPr>
        <w:tabs>
          <w:tab w:val="left" w:pos="3075"/>
        </w:tabs>
        <w:rPr>
          <w:rFonts w:ascii="Bell MT" w:hAnsi="Bell MT" w:cs="Arial"/>
          <w:sz w:val="24"/>
          <w:szCs w:val="18"/>
        </w:rPr>
      </w:pPr>
    </w:p>
    <w:p w:rsidR="00D244D8" w:rsidRDefault="00D244D8" w:rsidP="00290687">
      <w:pPr>
        <w:tabs>
          <w:tab w:val="left" w:pos="3075"/>
        </w:tabs>
        <w:rPr>
          <w:rFonts w:ascii="Bell MT" w:hAnsi="Bell MT" w:cs="Arial"/>
          <w:sz w:val="24"/>
          <w:szCs w:val="18"/>
        </w:rPr>
      </w:pPr>
    </w:p>
    <w:p w:rsidR="00D244D8" w:rsidRDefault="00D244D8" w:rsidP="00290687">
      <w:pPr>
        <w:tabs>
          <w:tab w:val="left" w:pos="3075"/>
        </w:tabs>
        <w:rPr>
          <w:rFonts w:ascii="Bell MT" w:hAnsi="Bell MT" w:cs="Arial"/>
          <w:sz w:val="24"/>
          <w:szCs w:val="18"/>
        </w:rPr>
      </w:pPr>
    </w:p>
    <w:p w:rsidR="00D244D8" w:rsidRDefault="00D244D8" w:rsidP="00290687">
      <w:pPr>
        <w:tabs>
          <w:tab w:val="left" w:pos="3075"/>
        </w:tabs>
        <w:rPr>
          <w:rFonts w:ascii="Bell MT" w:hAnsi="Bell MT" w:cs="Arial"/>
          <w:sz w:val="24"/>
          <w:szCs w:val="18"/>
        </w:rPr>
      </w:pPr>
      <w:r>
        <w:rPr>
          <w:rFonts w:ascii="Bell MT" w:hAnsi="Bell MT" w:cs="Arial"/>
          <w:noProof/>
          <w:sz w:val="24"/>
          <w:szCs w:val="18"/>
          <w:lang w:eastAsia="nl-NL"/>
        </w:rPr>
        <w:drawing>
          <wp:anchor distT="0" distB="0" distL="114300" distR="114300" simplePos="0" relativeHeight="251675648" behindDoc="0" locked="0" layoutInCell="1" allowOverlap="1">
            <wp:simplePos x="0" y="0"/>
            <wp:positionH relativeFrom="column">
              <wp:posOffset>-995045</wp:posOffset>
            </wp:positionH>
            <wp:positionV relativeFrom="paragraph">
              <wp:posOffset>-838835</wp:posOffset>
            </wp:positionV>
            <wp:extent cx="7820025" cy="1895475"/>
            <wp:effectExtent l="19050" t="0" r="9525" b="0"/>
            <wp:wrapNone/>
            <wp:docPr id="9" name="Afbeelding 8" descr="heade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9.jpg"/>
                    <pic:cNvPicPr/>
                  </pic:nvPicPr>
                  <pic:blipFill>
                    <a:blip r:embed="rId34" cstate="print">
                      <a:lum contrast="10000"/>
                    </a:blip>
                    <a:stretch>
                      <a:fillRect/>
                    </a:stretch>
                  </pic:blipFill>
                  <pic:spPr>
                    <a:xfrm>
                      <a:off x="0" y="0"/>
                      <a:ext cx="7820025" cy="1895475"/>
                    </a:xfrm>
                    <a:prstGeom prst="rect">
                      <a:avLst/>
                    </a:prstGeom>
                  </pic:spPr>
                </pic:pic>
              </a:graphicData>
            </a:graphic>
          </wp:anchor>
        </w:drawing>
      </w:r>
    </w:p>
    <w:p w:rsidR="00D244D8" w:rsidRDefault="00D244D8" w:rsidP="00290687">
      <w:pPr>
        <w:tabs>
          <w:tab w:val="left" w:pos="3075"/>
        </w:tabs>
        <w:rPr>
          <w:rFonts w:ascii="Bell MT" w:hAnsi="Bell MT" w:cs="Arial"/>
          <w:sz w:val="24"/>
          <w:szCs w:val="18"/>
        </w:rPr>
      </w:pPr>
    </w:p>
    <w:p w:rsidR="00D244D8" w:rsidRDefault="00D244D8" w:rsidP="00290687">
      <w:pPr>
        <w:tabs>
          <w:tab w:val="left" w:pos="3075"/>
        </w:tabs>
        <w:rPr>
          <w:rFonts w:ascii="Bell MT" w:hAnsi="Bell MT" w:cs="Arial"/>
          <w:sz w:val="24"/>
          <w:szCs w:val="18"/>
        </w:rPr>
      </w:pPr>
    </w:p>
    <w:p w:rsidR="00D244D8" w:rsidRDefault="00D244D8" w:rsidP="00290687">
      <w:pPr>
        <w:tabs>
          <w:tab w:val="left" w:pos="3075"/>
        </w:tabs>
        <w:rPr>
          <w:rFonts w:ascii="Bell MT" w:hAnsi="Bell MT" w:cs="Arial"/>
          <w:sz w:val="24"/>
          <w:szCs w:val="18"/>
        </w:rPr>
      </w:pPr>
    </w:p>
    <w:p w:rsidR="00D244D8" w:rsidRDefault="00D244D8" w:rsidP="00290687">
      <w:pPr>
        <w:tabs>
          <w:tab w:val="left" w:pos="3075"/>
        </w:tabs>
        <w:rPr>
          <w:rFonts w:ascii="Bell MT" w:hAnsi="Bell MT" w:cs="Arial"/>
          <w:sz w:val="24"/>
          <w:szCs w:val="18"/>
        </w:rPr>
      </w:pPr>
    </w:p>
    <w:p w:rsidR="00D244D8" w:rsidRDefault="00D244D8" w:rsidP="00290687">
      <w:pPr>
        <w:tabs>
          <w:tab w:val="left" w:pos="3075"/>
        </w:tabs>
        <w:rPr>
          <w:rFonts w:ascii="Bell MT" w:hAnsi="Bell MT" w:cs="Arial"/>
          <w:sz w:val="24"/>
          <w:szCs w:val="18"/>
        </w:rPr>
      </w:pPr>
    </w:p>
    <w:p w:rsidR="00D244D8" w:rsidRDefault="00D244D8" w:rsidP="00290687">
      <w:pPr>
        <w:tabs>
          <w:tab w:val="left" w:pos="3075"/>
        </w:tabs>
        <w:rPr>
          <w:rFonts w:ascii="Bell MT" w:hAnsi="Bell MT" w:cs="Arial"/>
          <w:sz w:val="24"/>
          <w:szCs w:val="18"/>
        </w:rPr>
      </w:pPr>
      <w:hyperlink r:id="rId35" w:history="1">
        <w:r w:rsidRPr="005B0AF8">
          <w:rPr>
            <w:rStyle w:val="Hyperlink"/>
            <w:rFonts w:ascii="Bell MT" w:hAnsi="Bell MT" w:cs="Arial"/>
            <w:sz w:val="24"/>
            <w:szCs w:val="18"/>
          </w:rPr>
          <w:t>http://www.pietschoenmakers.nl/</w:t>
        </w:r>
      </w:hyperlink>
    </w:p>
    <w:p w:rsidR="00D244D8" w:rsidRPr="00D244D8" w:rsidRDefault="00D244D8" w:rsidP="00290687">
      <w:pPr>
        <w:tabs>
          <w:tab w:val="left" w:pos="3075"/>
        </w:tabs>
        <w:rPr>
          <w:rFonts w:ascii="Bell MT" w:hAnsi="Bell MT" w:cs="Arial"/>
          <w:sz w:val="24"/>
          <w:szCs w:val="18"/>
        </w:rPr>
      </w:pPr>
      <w:r>
        <w:rPr>
          <w:rFonts w:ascii="Bell MT" w:hAnsi="Bell MT" w:cs="Arial"/>
          <w:sz w:val="24"/>
          <w:szCs w:val="18"/>
        </w:rPr>
        <w:t xml:space="preserve">Voor de geïnteresseerden, hier de website van de kunstenaar Piet Schoenmakers met publicatie, zijn werk en biografie. </w:t>
      </w:r>
    </w:p>
    <w:sectPr w:rsidR="00D244D8" w:rsidRPr="00D244D8" w:rsidSect="00816164">
      <w:pgSz w:w="11906" w:h="16838"/>
      <w:pgMar w:top="1417" w:right="2125"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3B02DA"/>
    <w:rsid w:val="000B3BA5"/>
    <w:rsid w:val="001C7D01"/>
    <w:rsid w:val="00290687"/>
    <w:rsid w:val="00371033"/>
    <w:rsid w:val="003B02DA"/>
    <w:rsid w:val="00506777"/>
    <w:rsid w:val="007034C0"/>
    <w:rsid w:val="00797564"/>
    <w:rsid w:val="00816164"/>
    <w:rsid w:val="009233E1"/>
    <w:rsid w:val="00932855"/>
    <w:rsid w:val="00980B83"/>
    <w:rsid w:val="00AA2E59"/>
    <w:rsid w:val="00B15EED"/>
    <w:rsid w:val="00B60403"/>
    <w:rsid w:val="00B90190"/>
    <w:rsid w:val="00C456AE"/>
    <w:rsid w:val="00D244D8"/>
    <w:rsid w:val="00DB460D"/>
    <w:rsid w:val="00E66435"/>
    <w:rsid w:val="00F768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2E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901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0190"/>
    <w:rPr>
      <w:rFonts w:ascii="Tahoma" w:hAnsi="Tahoma" w:cs="Tahoma"/>
      <w:sz w:val="16"/>
      <w:szCs w:val="16"/>
    </w:rPr>
  </w:style>
  <w:style w:type="character" w:styleId="Hyperlink">
    <w:name w:val="Hyperlink"/>
    <w:basedOn w:val="Standaardalinea-lettertype"/>
    <w:uiPriority w:val="99"/>
    <w:unhideWhenUsed/>
    <w:rsid w:val="007034C0"/>
    <w:rPr>
      <w:color w:val="0000FF"/>
      <w:u w:val="single"/>
    </w:rPr>
  </w:style>
  <w:style w:type="paragraph" w:styleId="Normaalweb">
    <w:name w:val="Normal (Web)"/>
    <w:basedOn w:val="Standaard"/>
    <w:uiPriority w:val="99"/>
    <w:semiHidden/>
    <w:unhideWhenUsed/>
    <w:rsid w:val="008161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816164"/>
    <w:rPr>
      <w:color w:val="800080" w:themeColor="followedHyperlink"/>
      <w:u w:val="single"/>
    </w:rPr>
  </w:style>
  <w:style w:type="character" w:customStyle="1" w:styleId="fotocaptionheader">
    <w:name w:val="foto_caption_header"/>
    <w:basedOn w:val="Standaardalinea-lettertype"/>
    <w:rsid w:val="00980B83"/>
  </w:style>
</w:styles>
</file>

<file path=word/webSettings.xml><?xml version="1.0" encoding="utf-8"?>
<w:webSettings xmlns:r="http://schemas.openxmlformats.org/officeDocument/2006/relationships" xmlns:w="http://schemas.openxmlformats.org/wordprocessingml/2006/main">
  <w:divs>
    <w:div w:id="633562582">
      <w:bodyDiv w:val="1"/>
      <w:marLeft w:val="0"/>
      <w:marRight w:val="0"/>
      <w:marTop w:val="0"/>
      <w:marBottom w:val="0"/>
      <w:divBdr>
        <w:top w:val="none" w:sz="0" w:space="0" w:color="auto"/>
        <w:left w:val="none" w:sz="0" w:space="0" w:color="auto"/>
        <w:bottom w:val="none" w:sz="0" w:space="0" w:color="auto"/>
        <w:right w:val="none" w:sz="0" w:space="0" w:color="auto"/>
      </w:divBdr>
      <w:divsChild>
        <w:div w:id="1305038761">
          <w:marLeft w:val="0"/>
          <w:marRight w:val="0"/>
          <w:marTop w:val="0"/>
          <w:marBottom w:val="0"/>
          <w:divBdr>
            <w:top w:val="none" w:sz="0" w:space="0" w:color="auto"/>
            <w:left w:val="none" w:sz="0" w:space="0" w:color="auto"/>
            <w:bottom w:val="none" w:sz="0" w:space="0" w:color="auto"/>
            <w:right w:val="none" w:sz="0" w:space="0" w:color="auto"/>
          </w:divBdr>
          <w:divsChild>
            <w:div w:id="480080686">
              <w:marLeft w:val="0"/>
              <w:marRight w:val="0"/>
              <w:marTop w:val="0"/>
              <w:marBottom w:val="0"/>
              <w:divBdr>
                <w:top w:val="none" w:sz="0" w:space="0" w:color="auto"/>
                <w:left w:val="none" w:sz="0" w:space="0" w:color="auto"/>
                <w:bottom w:val="none" w:sz="0" w:space="0" w:color="auto"/>
                <w:right w:val="none" w:sz="0" w:space="0" w:color="auto"/>
              </w:divBdr>
              <w:divsChild>
                <w:div w:id="1115058081">
                  <w:marLeft w:val="0"/>
                  <w:marRight w:val="0"/>
                  <w:marTop w:val="0"/>
                  <w:marBottom w:val="0"/>
                  <w:divBdr>
                    <w:top w:val="none" w:sz="0" w:space="0" w:color="auto"/>
                    <w:left w:val="none" w:sz="0" w:space="0" w:color="auto"/>
                    <w:bottom w:val="none" w:sz="0" w:space="0" w:color="auto"/>
                    <w:right w:val="none" w:sz="0" w:space="0" w:color="auto"/>
                  </w:divBdr>
                  <w:divsChild>
                    <w:div w:id="1340037058">
                      <w:marLeft w:val="0"/>
                      <w:marRight w:val="0"/>
                      <w:marTop w:val="0"/>
                      <w:marBottom w:val="0"/>
                      <w:divBdr>
                        <w:top w:val="none" w:sz="0" w:space="0" w:color="auto"/>
                        <w:left w:val="none" w:sz="0" w:space="0" w:color="auto"/>
                        <w:bottom w:val="none" w:sz="0" w:space="0" w:color="auto"/>
                        <w:right w:val="none" w:sz="0" w:space="0" w:color="auto"/>
                      </w:divBdr>
                      <w:divsChild>
                        <w:div w:id="2051298719">
                          <w:marLeft w:val="0"/>
                          <w:marRight w:val="0"/>
                          <w:marTop w:val="0"/>
                          <w:marBottom w:val="0"/>
                          <w:divBdr>
                            <w:top w:val="none" w:sz="0" w:space="0" w:color="auto"/>
                            <w:left w:val="none" w:sz="0" w:space="0" w:color="auto"/>
                            <w:bottom w:val="none" w:sz="0" w:space="0" w:color="auto"/>
                            <w:right w:val="none" w:sz="0" w:space="0" w:color="auto"/>
                          </w:divBdr>
                          <w:divsChild>
                            <w:div w:id="1911768332">
                              <w:marLeft w:val="0"/>
                              <w:marRight w:val="0"/>
                              <w:marTop w:val="0"/>
                              <w:marBottom w:val="0"/>
                              <w:divBdr>
                                <w:top w:val="none" w:sz="0" w:space="0" w:color="auto"/>
                                <w:left w:val="none" w:sz="0" w:space="0" w:color="auto"/>
                                <w:bottom w:val="none" w:sz="0" w:space="0" w:color="auto"/>
                                <w:right w:val="none" w:sz="0" w:space="0" w:color="auto"/>
                              </w:divBdr>
                              <w:divsChild>
                                <w:div w:id="6695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517725">
      <w:bodyDiv w:val="1"/>
      <w:marLeft w:val="0"/>
      <w:marRight w:val="0"/>
      <w:marTop w:val="0"/>
      <w:marBottom w:val="0"/>
      <w:divBdr>
        <w:top w:val="none" w:sz="0" w:space="0" w:color="auto"/>
        <w:left w:val="none" w:sz="0" w:space="0" w:color="auto"/>
        <w:bottom w:val="none" w:sz="0" w:space="0" w:color="auto"/>
        <w:right w:val="none" w:sz="0" w:space="0" w:color="auto"/>
      </w:divBdr>
      <w:divsChild>
        <w:div w:id="597952507">
          <w:marLeft w:val="0"/>
          <w:marRight w:val="0"/>
          <w:marTop w:val="0"/>
          <w:marBottom w:val="0"/>
          <w:divBdr>
            <w:top w:val="none" w:sz="0" w:space="0" w:color="auto"/>
            <w:left w:val="none" w:sz="0" w:space="0" w:color="auto"/>
            <w:bottom w:val="none" w:sz="0" w:space="0" w:color="auto"/>
            <w:right w:val="none" w:sz="0" w:space="0" w:color="auto"/>
          </w:divBdr>
          <w:divsChild>
            <w:div w:id="1675104541">
              <w:marLeft w:val="0"/>
              <w:marRight w:val="0"/>
              <w:marTop w:val="0"/>
              <w:marBottom w:val="0"/>
              <w:divBdr>
                <w:top w:val="none" w:sz="0" w:space="0" w:color="auto"/>
                <w:left w:val="none" w:sz="0" w:space="0" w:color="auto"/>
                <w:bottom w:val="none" w:sz="0" w:space="0" w:color="auto"/>
                <w:right w:val="none" w:sz="0" w:space="0" w:color="auto"/>
              </w:divBdr>
              <w:divsChild>
                <w:div w:id="151335872">
                  <w:marLeft w:val="0"/>
                  <w:marRight w:val="0"/>
                  <w:marTop w:val="0"/>
                  <w:marBottom w:val="0"/>
                  <w:divBdr>
                    <w:top w:val="none" w:sz="0" w:space="0" w:color="auto"/>
                    <w:left w:val="none" w:sz="0" w:space="0" w:color="auto"/>
                    <w:bottom w:val="none" w:sz="0" w:space="0" w:color="auto"/>
                    <w:right w:val="none" w:sz="0" w:space="0" w:color="auto"/>
                  </w:divBdr>
                  <w:divsChild>
                    <w:div w:id="931209288">
                      <w:marLeft w:val="0"/>
                      <w:marRight w:val="0"/>
                      <w:marTop w:val="0"/>
                      <w:marBottom w:val="0"/>
                      <w:divBdr>
                        <w:top w:val="none" w:sz="0" w:space="0" w:color="auto"/>
                        <w:left w:val="none" w:sz="0" w:space="0" w:color="auto"/>
                        <w:bottom w:val="none" w:sz="0" w:space="0" w:color="auto"/>
                        <w:right w:val="none" w:sz="0" w:space="0" w:color="auto"/>
                      </w:divBdr>
                      <w:divsChild>
                        <w:div w:id="208745519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346821">
      <w:bodyDiv w:val="1"/>
      <w:marLeft w:val="0"/>
      <w:marRight w:val="0"/>
      <w:marTop w:val="0"/>
      <w:marBottom w:val="0"/>
      <w:divBdr>
        <w:top w:val="none" w:sz="0" w:space="0" w:color="auto"/>
        <w:left w:val="none" w:sz="0" w:space="0" w:color="auto"/>
        <w:bottom w:val="none" w:sz="0" w:space="0" w:color="auto"/>
        <w:right w:val="none" w:sz="0" w:space="0" w:color="auto"/>
      </w:divBdr>
      <w:divsChild>
        <w:div w:id="234896193">
          <w:marLeft w:val="0"/>
          <w:marRight w:val="0"/>
          <w:marTop w:val="0"/>
          <w:marBottom w:val="0"/>
          <w:divBdr>
            <w:top w:val="none" w:sz="0" w:space="0" w:color="auto"/>
            <w:left w:val="none" w:sz="0" w:space="0" w:color="auto"/>
            <w:bottom w:val="none" w:sz="0" w:space="0" w:color="auto"/>
            <w:right w:val="none" w:sz="0" w:space="0" w:color="auto"/>
          </w:divBdr>
          <w:divsChild>
            <w:div w:id="1163619533">
              <w:marLeft w:val="0"/>
              <w:marRight w:val="0"/>
              <w:marTop w:val="0"/>
              <w:marBottom w:val="0"/>
              <w:divBdr>
                <w:top w:val="none" w:sz="0" w:space="0" w:color="auto"/>
                <w:left w:val="none" w:sz="0" w:space="0" w:color="auto"/>
                <w:bottom w:val="none" w:sz="0" w:space="0" w:color="auto"/>
                <w:right w:val="none" w:sz="0" w:space="0" w:color="auto"/>
              </w:divBdr>
              <w:divsChild>
                <w:div w:id="6711855">
                  <w:marLeft w:val="0"/>
                  <w:marRight w:val="0"/>
                  <w:marTop w:val="0"/>
                  <w:marBottom w:val="0"/>
                  <w:divBdr>
                    <w:top w:val="none" w:sz="0" w:space="0" w:color="auto"/>
                    <w:left w:val="none" w:sz="0" w:space="0" w:color="auto"/>
                    <w:bottom w:val="none" w:sz="0" w:space="0" w:color="auto"/>
                    <w:right w:val="none" w:sz="0" w:space="0" w:color="auto"/>
                  </w:divBdr>
                  <w:divsChild>
                    <w:div w:id="1309894903">
                      <w:marLeft w:val="0"/>
                      <w:marRight w:val="0"/>
                      <w:marTop w:val="0"/>
                      <w:marBottom w:val="0"/>
                      <w:divBdr>
                        <w:top w:val="none" w:sz="0" w:space="0" w:color="auto"/>
                        <w:left w:val="none" w:sz="0" w:space="0" w:color="auto"/>
                        <w:bottom w:val="none" w:sz="0" w:space="0" w:color="auto"/>
                        <w:right w:val="none" w:sz="0" w:space="0" w:color="auto"/>
                      </w:divBdr>
                      <w:divsChild>
                        <w:div w:id="230118761">
                          <w:marLeft w:val="0"/>
                          <w:marRight w:val="0"/>
                          <w:marTop w:val="0"/>
                          <w:marBottom w:val="0"/>
                          <w:divBdr>
                            <w:top w:val="none" w:sz="0" w:space="0" w:color="auto"/>
                            <w:left w:val="none" w:sz="0" w:space="0" w:color="auto"/>
                            <w:bottom w:val="none" w:sz="0" w:space="0" w:color="auto"/>
                            <w:right w:val="none" w:sz="0" w:space="0" w:color="auto"/>
                          </w:divBdr>
                          <w:divsChild>
                            <w:div w:id="1227574267">
                              <w:marLeft w:val="0"/>
                              <w:marRight w:val="0"/>
                              <w:marTop w:val="0"/>
                              <w:marBottom w:val="0"/>
                              <w:divBdr>
                                <w:top w:val="none" w:sz="0" w:space="0" w:color="auto"/>
                                <w:left w:val="none" w:sz="0" w:space="0" w:color="auto"/>
                                <w:bottom w:val="none" w:sz="0" w:space="0" w:color="auto"/>
                                <w:right w:val="none" w:sz="0" w:space="0" w:color="auto"/>
                              </w:divBdr>
                              <w:divsChild>
                                <w:div w:id="10020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1919" TargetMode="External"/><Relationship Id="rId13" Type="http://schemas.openxmlformats.org/officeDocument/2006/relationships/hyperlink" Target="https://nl.wikipedia.org/wiki/Rijksakademie_van_beeldende_kunsten" TargetMode="External"/><Relationship Id="rId18" Type="http://schemas.openxmlformats.org/officeDocument/2006/relationships/hyperlink" Target="https://nl.wikipedia.org/wiki/Graveur" TargetMode="External"/><Relationship Id="rId26" Type="http://schemas.openxmlformats.org/officeDocument/2006/relationships/hyperlink" Target="http://www.pietschoenmakers.nl/wp-content/gallery/roermond-witte-kerkje/p1020724-raam-6.jpg" TargetMode="External"/><Relationship Id="rId3" Type="http://schemas.openxmlformats.org/officeDocument/2006/relationships/webSettings" Target="webSettings.xml"/><Relationship Id="rId21" Type="http://schemas.openxmlformats.org/officeDocument/2006/relationships/hyperlink" Target="https://nl.wikipedia.org/wiki/Beesel" TargetMode="External"/><Relationship Id="rId34" Type="http://schemas.openxmlformats.org/officeDocument/2006/relationships/image" Target="media/image9.jpeg"/><Relationship Id="rId7" Type="http://schemas.openxmlformats.org/officeDocument/2006/relationships/hyperlink" Target="https://nl.wikipedia.org/wiki/24_juni" TargetMode="External"/><Relationship Id="rId12" Type="http://schemas.openxmlformats.org/officeDocument/2006/relationships/hyperlink" Target="https://nl.wikipedia.org/wiki/Beeldende_kunst" TargetMode="External"/><Relationship Id="rId17" Type="http://schemas.openxmlformats.org/officeDocument/2006/relationships/hyperlink" Target="https://nl.wikipedia.org/wiki/Beeldhouwer" TargetMode="External"/><Relationship Id="rId25" Type="http://schemas.openxmlformats.org/officeDocument/2006/relationships/image" Target="media/image4.jpeg"/><Relationship Id="rId33"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yperlink" Target="https://nl.wikipedia.org/wiki/Kunstschilder" TargetMode="External"/><Relationship Id="rId29" Type="http://schemas.openxmlformats.org/officeDocument/2006/relationships/image" Target="media/image6.jpeg"/><Relationship Id="rId1" Type="http://schemas.openxmlformats.org/officeDocument/2006/relationships/styles" Target="styles.xml"/><Relationship Id="rId6" Type="http://schemas.openxmlformats.org/officeDocument/2006/relationships/hyperlink" Target="https://nl.wikipedia.org/wiki/Roermond_(stad)" TargetMode="External"/><Relationship Id="rId11" Type="http://schemas.openxmlformats.org/officeDocument/2006/relationships/hyperlink" Target="https://nl.wikipedia.org/wiki/Nederland" TargetMode="External"/><Relationship Id="rId24" Type="http://schemas.openxmlformats.org/officeDocument/2006/relationships/hyperlink" Target="http://www.pietschoenmakers.nl/wp-content/gallery/roermond-witte-kerkje/p1020731-raam-12.jpg" TargetMode="External"/><Relationship Id="rId32" Type="http://schemas.openxmlformats.org/officeDocument/2006/relationships/hyperlink" Target="http://www.pietschoenmakers.nl/wp-content/gallery/beesel-kerkplein/sys-fotos-kerk-haarlem-werken-nu-beesel.jpg" TargetMode="External"/><Relationship Id="rId37"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nl.wikipedia.org/wiki/Prix_de_Rome" TargetMode="External"/><Relationship Id="rId23" Type="http://schemas.openxmlformats.org/officeDocument/2006/relationships/hyperlink" Target="http://www.pietschoenmakers.nl/monumentaal/?album=1&amp;gallery=933" TargetMode="External"/><Relationship Id="rId28" Type="http://schemas.openxmlformats.org/officeDocument/2006/relationships/hyperlink" Target="http://www.pietschoenmakers.nl/wp-content/gallery/roermond-witte-kerkje/p1020723-raam-5.jpg" TargetMode="External"/><Relationship Id="rId36" Type="http://schemas.openxmlformats.org/officeDocument/2006/relationships/fontTable" Target="fontTable.xml"/><Relationship Id="rId10" Type="http://schemas.openxmlformats.org/officeDocument/2006/relationships/hyperlink" Target="https://nl.wikipedia.org/wiki/2009" TargetMode="External"/><Relationship Id="rId19" Type="http://schemas.openxmlformats.org/officeDocument/2006/relationships/hyperlink" Target="https://nl.wikipedia.org/wiki/Pottenbakken" TargetMode="External"/><Relationship Id="rId31"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hyperlink" Target="https://nl.wikipedia.org/wiki/10_april" TargetMode="External"/><Relationship Id="rId14" Type="http://schemas.openxmlformats.org/officeDocument/2006/relationships/hyperlink" Target="https://nl.wikipedia.org/wiki/Amsterdam" TargetMode="External"/><Relationship Id="rId22" Type="http://schemas.openxmlformats.org/officeDocument/2006/relationships/hyperlink" Target="https://nl.wikipedia.org/wiki/Atelier_St._Joris" TargetMode="External"/><Relationship Id="rId27" Type="http://schemas.openxmlformats.org/officeDocument/2006/relationships/image" Target="media/image5.jpeg"/><Relationship Id="rId30" Type="http://schemas.openxmlformats.org/officeDocument/2006/relationships/hyperlink" Target="http://www.pietschoenmakers.nl/wp-content/gallery/roermond-witte-kerkje/p1020719-raam-1.jpg" TargetMode="External"/><Relationship Id="rId35" Type="http://schemas.openxmlformats.org/officeDocument/2006/relationships/hyperlink" Target="http://www.pietschoenmaker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868</Words>
  <Characters>4774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2016-02-06T10:54:00Z</dcterms:created>
  <dcterms:modified xsi:type="dcterms:W3CDTF">2016-02-06T12:33:00Z</dcterms:modified>
</cp:coreProperties>
</file>